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D28BF" w14:textId="77777777" w:rsidR="00320A41" w:rsidRDefault="00320A41">
      <w:pPr>
        <w:pStyle w:val="BodyText"/>
        <w:rPr>
          <w:rFonts w:ascii="Times New Roman"/>
          <w:sz w:val="20"/>
        </w:rPr>
      </w:pPr>
    </w:p>
    <w:p w14:paraId="5530F323" w14:textId="77777777" w:rsidR="00320A41" w:rsidRDefault="00320A41">
      <w:pPr>
        <w:pStyle w:val="BodyText"/>
        <w:rPr>
          <w:rFonts w:ascii="Times New Roman"/>
          <w:sz w:val="20"/>
        </w:rPr>
      </w:pPr>
    </w:p>
    <w:p w14:paraId="51EC780E" w14:textId="77777777" w:rsidR="00320A41" w:rsidRDefault="00320A41">
      <w:pPr>
        <w:pStyle w:val="BodyText"/>
        <w:rPr>
          <w:rFonts w:ascii="Times New Roman"/>
          <w:sz w:val="20"/>
        </w:rPr>
      </w:pPr>
    </w:p>
    <w:p w14:paraId="77C691F7" w14:textId="77777777" w:rsidR="00320A41" w:rsidRDefault="00320A41">
      <w:pPr>
        <w:pStyle w:val="BodyText"/>
        <w:rPr>
          <w:rFonts w:ascii="Times New Roman"/>
          <w:sz w:val="20"/>
        </w:rPr>
      </w:pPr>
    </w:p>
    <w:p w14:paraId="17DAAB9E" w14:textId="77777777" w:rsidR="00320A41" w:rsidRDefault="00320A41">
      <w:pPr>
        <w:pStyle w:val="BodyText"/>
        <w:rPr>
          <w:rFonts w:ascii="Times New Roman"/>
          <w:sz w:val="20"/>
        </w:rPr>
      </w:pPr>
    </w:p>
    <w:p w14:paraId="3AF67BAE" w14:textId="77777777" w:rsidR="00320A41" w:rsidRDefault="00320A41">
      <w:pPr>
        <w:pStyle w:val="BodyText"/>
        <w:rPr>
          <w:rFonts w:ascii="Times New Roman"/>
          <w:sz w:val="20"/>
        </w:rPr>
      </w:pPr>
    </w:p>
    <w:p w14:paraId="1CF38D4B" w14:textId="77777777" w:rsidR="00320A41" w:rsidRDefault="00320A41">
      <w:pPr>
        <w:pStyle w:val="BodyText"/>
        <w:spacing w:before="8"/>
        <w:rPr>
          <w:rFonts w:ascii="Times New Roman"/>
          <w:sz w:val="10"/>
        </w:rPr>
      </w:pPr>
    </w:p>
    <w:p w14:paraId="468029DF" w14:textId="77777777" w:rsidR="00320A41" w:rsidRPr="00A204C2" w:rsidRDefault="00770774">
      <w:pPr>
        <w:pStyle w:val="BodyText"/>
        <w:ind w:left="1285"/>
        <w:rPr>
          <w:rFonts w:ascii="Times New Roman"/>
          <w:sz w:val="20"/>
        </w:rPr>
      </w:pPr>
      <w:r w:rsidRPr="00A204C2">
        <w:rPr>
          <w:rFonts w:ascii="Times New Roman"/>
          <w:noProof/>
          <w:sz w:val="20"/>
        </w:rPr>
        <w:drawing>
          <wp:inline distT="0" distB="0" distL="0" distR="0" wp14:anchorId="76ECFF84" wp14:editId="7D1360F6">
            <wp:extent cx="1015925" cy="102393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015925" cy="1023937"/>
                    </a:xfrm>
                    <a:prstGeom prst="rect">
                      <a:avLst/>
                    </a:prstGeom>
                  </pic:spPr>
                </pic:pic>
              </a:graphicData>
            </a:graphic>
          </wp:inline>
        </w:drawing>
      </w:r>
    </w:p>
    <w:p w14:paraId="3DD32F9F" w14:textId="77777777" w:rsidR="00320A41" w:rsidRPr="00A204C2" w:rsidRDefault="00320A41">
      <w:pPr>
        <w:pStyle w:val="BodyText"/>
        <w:rPr>
          <w:rFonts w:ascii="Times New Roman"/>
          <w:sz w:val="20"/>
        </w:rPr>
      </w:pPr>
    </w:p>
    <w:p w14:paraId="69D6B7E8" w14:textId="77777777" w:rsidR="00320A41" w:rsidRPr="00A204C2" w:rsidRDefault="00320A41">
      <w:pPr>
        <w:pStyle w:val="BodyText"/>
        <w:rPr>
          <w:rFonts w:ascii="Times New Roman"/>
          <w:sz w:val="20"/>
        </w:rPr>
      </w:pPr>
    </w:p>
    <w:p w14:paraId="6D5A349E" w14:textId="77777777" w:rsidR="00320A41" w:rsidRPr="00A204C2" w:rsidRDefault="00320A41">
      <w:pPr>
        <w:pStyle w:val="BodyText"/>
        <w:rPr>
          <w:rFonts w:ascii="Times New Roman"/>
          <w:sz w:val="20"/>
        </w:rPr>
      </w:pPr>
    </w:p>
    <w:p w14:paraId="38A17C79" w14:textId="77777777" w:rsidR="00320A41" w:rsidRPr="00A204C2" w:rsidRDefault="00320A41">
      <w:pPr>
        <w:pStyle w:val="BodyText"/>
        <w:rPr>
          <w:rFonts w:ascii="Times New Roman"/>
          <w:sz w:val="20"/>
        </w:rPr>
      </w:pPr>
    </w:p>
    <w:p w14:paraId="2630F72A" w14:textId="77777777" w:rsidR="00320A41" w:rsidRPr="00A204C2" w:rsidRDefault="00320A41">
      <w:pPr>
        <w:pStyle w:val="BodyText"/>
        <w:rPr>
          <w:rFonts w:ascii="Times New Roman"/>
          <w:sz w:val="20"/>
        </w:rPr>
      </w:pPr>
    </w:p>
    <w:p w14:paraId="3F86CB7E" w14:textId="77777777" w:rsidR="00320A41" w:rsidRPr="00A204C2" w:rsidRDefault="00320A41">
      <w:pPr>
        <w:pStyle w:val="BodyText"/>
        <w:spacing w:before="2"/>
        <w:rPr>
          <w:rFonts w:ascii="Times New Roman"/>
          <w:sz w:val="23"/>
        </w:rPr>
      </w:pPr>
    </w:p>
    <w:p w14:paraId="31397452" w14:textId="77777777" w:rsidR="00320A41" w:rsidRPr="009F3E98" w:rsidRDefault="00770774">
      <w:pPr>
        <w:spacing w:line="631" w:lineRule="exact"/>
        <w:ind w:left="1180"/>
        <w:rPr>
          <w:rFonts w:ascii="Segoe UI" w:hAnsi="Segoe UI" w:cs="Segoe UI"/>
          <w:b/>
          <w:sz w:val="52"/>
        </w:rPr>
      </w:pPr>
      <w:r w:rsidRPr="009F3E98">
        <w:rPr>
          <w:rFonts w:ascii="Segoe UI" w:hAnsi="Segoe UI" w:cs="Segoe UI"/>
          <w:b/>
          <w:color w:val="9C2069"/>
          <w:sz w:val="52"/>
        </w:rPr>
        <w:t>National</w:t>
      </w:r>
      <w:r w:rsidRPr="009F3E98">
        <w:rPr>
          <w:rFonts w:ascii="Segoe UI" w:hAnsi="Segoe UI" w:cs="Segoe UI"/>
          <w:b/>
          <w:color w:val="9C2069"/>
          <w:spacing w:val="-4"/>
          <w:sz w:val="52"/>
        </w:rPr>
        <w:t xml:space="preserve"> </w:t>
      </w:r>
      <w:r w:rsidRPr="009F3E98">
        <w:rPr>
          <w:rFonts w:ascii="Segoe UI" w:hAnsi="Segoe UI" w:cs="Segoe UI"/>
          <w:b/>
          <w:color w:val="9C2069"/>
          <w:sz w:val="52"/>
        </w:rPr>
        <w:t>WE</w:t>
      </w:r>
      <w:r w:rsidRPr="009F3E98">
        <w:rPr>
          <w:rFonts w:ascii="Segoe UI" w:hAnsi="Segoe UI" w:cs="Segoe UI"/>
          <w:b/>
          <w:color w:val="9C2069"/>
          <w:spacing w:val="-2"/>
          <w:sz w:val="52"/>
        </w:rPr>
        <w:t xml:space="preserve"> </w:t>
      </w:r>
      <w:r w:rsidRPr="009F3E98">
        <w:rPr>
          <w:rFonts w:ascii="Segoe UI" w:hAnsi="Segoe UI" w:cs="Segoe UI"/>
          <w:b/>
          <w:color w:val="9C2069"/>
          <w:sz w:val="52"/>
        </w:rPr>
        <w:t>Finance</w:t>
      </w:r>
      <w:r w:rsidRPr="009F3E98">
        <w:rPr>
          <w:rFonts w:ascii="Segoe UI" w:hAnsi="Segoe UI" w:cs="Segoe UI"/>
          <w:b/>
          <w:color w:val="9C2069"/>
          <w:spacing w:val="-2"/>
          <w:sz w:val="52"/>
        </w:rPr>
        <w:t xml:space="preserve"> </w:t>
      </w:r>
      <w:r w:rsidRPr="009F3E98">
        <w:rPr>
          <w:rFonts w:ascii="Segoe UI" w:hAnsi="Segoe UI" w:cs="Segoe UI"/>
          <w:b/>
          <w:color w:val="9C2069"/>
          <w:sz w:val="52"/>
        </w:rPr>
        <w:t>Code</w:t>
      </w:r>
      <w:r w:rsidRPr="009F3E98">
        <w:rPr>
          <w:rFonts w:ascii="Segoe UI" w:hAnsi="Segoe UI" w:cs="Segoe UI"/>
          <w:b/>
          <w:color w:val="9C2069"/>
          <w:spacing w:val="-1"/>
          <w:sz w:val="52"/>
        </w:rPr>
        <w:t xml:space="preserve"> </w:t>
      </w:r>
      <w:r w:rsidRPr="009F3E98">
        <w:rPr>
          <w:rFonts w:ascii="Segoe UI" w:hAnsi="Segoe UI" w:cs="Segoe UI"/>
          <w:b/>
          <w:color w:val="9C2069"/>
          <w:sz w:val="52"/>
        </w:rPr>
        <w:t>Charter</w:t>
      </w:r>
    </w:p>
    <w:p w14:paraId="4883FC54" w14:textId="1A220FB9" w:rsidR="00320A41" w:rsidRPr="009F3E98" w:rsidRDefault="00FC3CBB" w:rsidP="008F5C0D">
      <w:pPr>
        <w:pStyle w:val="Title"/>
        <w:rPr>
          <w:rFonts w:ascii="Segoe UI" w:hAnsi="Segoe UI" w:cs="Segoe UI"/>
          <w:color w:val="0070C0"/>
        </w:rPr>
        <w:sectPr w:rsidR="00320A41" w:rsidRPr="009F3E98">
          <w:headerReference w:type="even" r:id="rId12"/>
          <w:headerReference w:type="default" r:id="rId13"/>
          <w:footerReference w:type="even" r:id="rId14"/>
          <w:footerReference w:type="default" r:id="rId15"/>
          <w:headerReference w:type="first" r:id="rId16"/>
          <w:footerReference w:type="first" r:id="rId17"/>
          <w:type w:val="continuous"/>
          <w:pgSz w:w="11920" w:h="16850"/>
          <w:pgMar w:top="1600" w:right="0" w:bottom="960" w:left="260" w:header="720" w:footer="763" w:gutter="0"/>
          <w:pgNumType w:start="1"/>
          <w:cols w:space="720"/>
        </w:sectPr>
      </w:pPr>
      <w:r>
        <w:rPr>
          <w:rFonts w:ascii="Segoe UI" w:hAnsi="Segoe UI" w:cs="Segoe UI"/>
          <w:color w:val="0070C0"/>
          <w:spacing w:val="-6"/>
        </w:rPr>
        <w:t>N. MACEDONIA</w:t>
      </w:r>
    </w:p>
    <w:p w14:paraId="0A73F7A3" w14:textId="0C1E1F85" w:rsidR="00320A41" w:rsidRPr="009F3E98" w:rsidRDefault="00AD4C88">
      <w:pPr>
        <w:pStyle w:val="BodyText"/>
        <w:spacing w:before="132"/>
        <w:ind w:left="1319"/>
        <w:rPr>
          <w:rFonts w:ascii="Segoe UI" w:hAnsi="Segoe UI" w:cs="Segoe UI"/>
        </w:rPr>
      </w:pPr>
      <w:r w:rsidRPr="009F3E98">
        <w:rPr>
          <w:rFonts w:ascii="Segoe UI" w:hAnsi="Segoe UI" w:cs="Segoe UI"/>
          <w:noProof/>
        </w:rPr>
        <w:lastRenderedPageBreak/>
        <mc:AlternateContent>
          <mc:Choice Requires="wps">
            <w:drawing>
              <wp:anchor distT="0" distB="0" distL="0" distR="0" simplePos="0" relativeHeight="251659776" behindDoc="1" locked="0" layoutInCell="1" allowOverlap="1" wp14:anchorId="52FC41A4" wp14:editId="075C7875">
                <wp:simplePos x="0" y="0"/>
                <wp:positionH relativeFrom="page">
                  <wp:posOffset>895985</wp:posOffset>
                </wp:positionH>
                <wp:positionV relativeFrom="paragraph">
                  <wp:posOffset>322580</wp:posOffset>
                </wp:positionV>
                <wp:extent cx="5769610" cy="1270"/>
                <wp:effectExtent l="0" t="0" r="0" b="0"/>
                <wp:wrapTopAndBottom/>
                <wp:docPr id="119101875"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1 1411"/>
                            <a:gd name="T1" fmla="*/ T0 w 9086"/>
                            <a:gd name="T2" fmla="+- 0 10497 1411"/>
                            <a:gd name="T3" fmla="*/ T2 w 9086"/>
                          </a:gdLst>
                          <a:ahLst/>
                          <a:cxnLst>
                            <a:cxn ang="0">
                              <a:pos x="T1" y="0"/>
                            </a:cxn>
                            <a:cxn ang="0">
                              <a:pos x="T3" y="0"/>
                            </a:cxn>
                          </a:cxnLst>
                          <a:rect l="0" t="0" r="r" b="b"/>
                          <a:pathLst>
                            <a:path w="9086">
                              <a:moveTo>
                                <a:pt x="0" y="0"/>
                              </a:moveTo>
                              <a:lnTo>
                                <a:pt x="9086" y="0"/>
                              </a:lnTo>
                            </a:path>
                          </a:pathLst>
                        </a:custGeom>
                        <a:noFill/>
                        <a:ln w="9144">
                          <a:solidFill>
                            <a:srgbClr val="4470C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AFC41" id="Freeform 82" o:spid="_x0000_s1026" style="position:absolute;margin-left:70.55pt;margin-top:25.4pt;width:454.3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" path="m,l9086,e" filled="f" strokecolor="#4470c4" strokeweight=".72pt">
                <v:stroke dashstyle="1 1"/>
                <v:path arrowok="t" o:connecttype="custom" o:connectlocs="0,0;5769610,0" o:connectangles="0,0"/>
                <w10:wrap type="topAndBottom" anchorx="page"/>
              </v:shape>
            </w:pict>
          </mc:Fallback>
        </mc:AlternateContent>
      </w:r>
      <w:r w:rsidRPr="009F3E98">
        <w:rPr>
          <w:rFonts w:ascii="Segoe UI" w:hAnsi="Segoe UI" w:cs="Segoe UI"/>
          <w:color w:val="9C2069"/>
          <w:w w:val="90"/>
        </w:rPr>
        <w:t>DOCUMENT</w:t>
      </w:r>
      <w:r w:rsidRPr="009F3E98">
        <w:rPr>
          <w:rFonts w:ascii="Segoe UI" w:hAnsi="Segoe UI" w:cs="Segoe UI"/>
          <w:color w:val="9C2069"/>
          <w:spacing w:val="15"/>
          <w:w w:val="90"/>
        </w:rPr>
        <w:t xml:space="preserve"> </w:t>
      </w:r>
      <w:r w:rsidRPr="009F3E98">
        <w:rPr>
          <w:rFonts w:ascii="Segoe UI" w:hAnsi="Segoe UI" w:cs="Segoe UI"/>
          <w:color w:val="9C2069"/>
          <w:w w:val="90"/>
        </w:rPr>
        <w:t>INFORMATION</w:t>
      </w:r>
    </w:p>
    <w:p w14:paraId="1DEFE8E1" w14:textId="77777777" w:rsidR="00320A41" w:rsidRPr="009F3E98" w:rsidRDefault="00320A41">
      <w:pPr>
        <w:pStyle w:val="BodyText"/>
        <w:spacing w:before="5"/>
        <w:rPr>
          <w:rFonts w:ascii="Segoe UI" w:hAnsi="Segoe UI" w:cs="Segoe UI"/>
          <w:sz w:val="19"/>
        </w:rPr>
      </w:pPr>
    </w:p>
    <w:tbl>
      <w:tblPr>
        <w:tblW w:w="0" w:type="auto"/>
        <w:tblInd w:w="161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99"/>
        <w:gridCol w:w="5869"/>
      </w:tblGrid>
      <w:tr w:rsidR="00320A41" w:rsidRPr="004D3677" w14:paraId="72D8F1BE" w14:textId="77777777">
        <w:trPr>
          <w:trHeight w:val="481"/>
        </w:trPr>
        <w:tc>
          <w:tcPr>
            <w:tcW w:w="2799" w:type="dxa"/>
            <w:shd w:val="clear" w:color="auto" w:fill="BDBDBD"/>
          </w:tcPr>
          <w:p w14:paraId="17C5D037" w14:textId="77777777" w:rsidR="00320A41" w:rsidRPr="009F3E98" w:rsidRDefault="00320A41">
            <w:pPr>
              <w:pStyle w:val="TableParagraph"/>
              <w:rPr>
                <w:rFonts w:ascii="Segoe UI" w:hAnsi="Segoe UI" w:cs="Segoe UI"/>
                <w:sz w:val="18"/>
              </w:rPr>
            </w:pPr>
          </w:p>
        </w:tc>
        <w:tc>
          <w:tcPr>
            <w:tcW w:w="5869" w:type="dxa"/>
            <w:shd w:val="clear" w:color="auto" w:fill="BDBDBD"/>
          </w:tcPr>
          <w:p w14:paraId="1AD1849B" w14:textId="77777777" w:rsidR="00320A41" w:rsidRPr="009F3E98" w:rsidRDefault="00770774">
            <w:pPr>
              <w:pStyle w:val="TableParagraph"/>
              <w:spacing w:before="3"/>
              <w:ind w:left="83"/>
              <w:rPr>
                <w:rFonts w:ascii="Segoe UI" w:hAnsi="Segoe UI" w:cs="Segoe UI"/>
                <w:b/>
                <w:sz w:val="20"/>
              </w:rPr>
            </w:pPr>
            <w:r w:rsidRPr="009F3E98">
              <w:rPr>
                <w:rFonts w:ascii="Segoe UI" w:hAnsi="Segoe UI" w:cs="Segoe UI"/>
                <w:b/>
                <w:sz w:val="20"/>
              </w:rPr>
              <w:t>Information</w:t>
            </w:r>
          </w:p>
        </w:tc>
      </w:tr>
      <w:tr w:rsidR="00320A41" w:rsidRPr="004D3677" w14:paraId="47FB4796" w14:textId="77777777">
        <w:trPr>
          <w:trHeight w:val="244"/>
        </w:trPr>
        <w:tc>
          <w:tcPr>
            <w:tcW w:w="2799" w:type="dxa"/>
          </w:tcPr>
          <w:p w14:paraId="07BEF226" w14:textId="77777777" w:rsidR="00320A41" w:rsidRPr="009F3E98" w:rsidRDefault="00770774">
            <w:pPr>
              <w:pStyle w:val="TableParagraph"/>
              <w:spacing w:line="224" w:lineRule="exact"/>
              <w:ind w:left="83"/>
              <w:rPr>
                <w:rFonts w:ascii="Segoe UI" w:hAnsi="Segoe UI" w:cs="Segoe UI"/>
                <w:sz w:val="21"/>
              </w:rPr>
            </w:pPr>
            <w:r w:rsidRPr="009F3E98">
              <w:rPr>
                <w:rFonts w:ascii="Segoe UI" w:hAnsi="Segoe UI" w:cs="Segoe UI"/>
                <w:sz w:val="21"/>
              </w:rPr>
              <w:t>Document</w:t>
            </w:r>
            <w:r w:rsidRPr="009F3E98">
              <w:rPr>
                <w:rFonts w:ascii="Segoe UI" w:hAnsi="Segoe UI" w:cs="Segoe UI"/>
                <w:spacing w:val="-12"/>
                <w:sz w:val="21"/>
              </w:rPr>
              <w:t xml:space="preserve"> </w:t>
            </w:r>
            <w:r w:rsidRPr="009F3E98">
              <w:rPr>
                <w:rFonts w:ascii="Segoe UI" w:hAnsi="Segoe UI" w:cs="Segoe UI"/>
                <w:sz w:val="21"/>
              </w:rPr>
              <w:t>Id</w:t>
            </w:r>
          </w:p>
        </w:tc>
        <w:tc>
          <w:tcPr>
            <w:tcW w:w="5869" w:type="dxa"/>
          </w:tcPr>
          <w:p w14:paraId="435C537A" w14:textId="001A882F" w:rsidR="00320A41" w:rsidRPr="009F3E98" w:rsidRDefault="00FC3CBB">
            <w:pPr>
              <w:pStyle w:val="TableParagraph"/>
              <w:spacing w:line="224" w:lineRule="exact"/>
              <w:ind w:left="88"/>
              <w:rPr>
                <w:rFonts w:ascii="Segoe UI" w:hAnsi="Segoe UI" w:cs="Segoe UI"/>
                <w:sz w:val="21"/>
              </w:rPr>
            </w:pPr>
            <w:r>
              <w:rPr>
                <w:rFonts w:ascii="Segoe UI" w:hAnsi="Segoe UI" w:cs="Segoe UI"/>
                <w:i/>
                <w:w w:val="90"/>
                <w:sz w:val="21"/>
              </w:rPr>
              <w:t>North Macedonia</w:t>
            </w:r>
            <w:r w:rsidR="00AF6CB1" w:rsidRPr="009F3E98">
              <w:rPr>
                <w:rFonts w:ascii="Segoe UI" w:hAnsi="Segoe UI" w:cs="Segoe UI"/>
                <w:i/>
                <w:w w:val="90"/>
                <w:sz w:val="21"/>
              </w:rPr>
              <w:t xml:space="preserve"> </w:t>
            </w:r>
            <w:r w:rsidR="00770774" w:rsidRPr="009F3E98">
              <w:rPr>
                <w:rFonts w:ascii="Segoe UI" w:hAnsi="Segoe UI" w:cs="Segoe UI"/>
                <w:w w:val="90"/>
                <w:sz w:val="21"/>
              </w:rPr>
              <w:t>Women</w:t>
            </w:r>
            <w:r w:rsidR="00770774" w:rsidRPr="009F3E98">
              <w:rPr>
                <w:rFonts w:ascii="Segoe UI" w:hAnsi="Segoe UI" w:cs="Segoe UI"/>
                <w:spacing w:val="-4"/>
                <w:w w:val="90"/>
                <w:sz w:val="21"/>
              </w:rPr>
              <w:t xml:space="preserve"> </w:t>
            </w:r>
            <w:r w:rsidR="00770774" w:rsidRPr="009F3E98">
              <w:rPr>
                <w:rFonts w:ascii="Segoe UI" w:hAnsi="Segoe UI" w:cs="Segoe UI"/>
                <w:w w:val="90"/>
                <w:sz w:val="21"/>
              </w:rPr>
              <w:t>Entrepreneurs</w:t>
            </w:r>
            <w:r w:rsidR="00770774" w:rsidRPr="009F3E98">
              <w:rPr>
                <w:rFonts w:ascii="Segoe UI" w:hAnsi="Segoe UI" w:cs="Segoe UI"/>
                <w:spacing w:val="-5"/>
                <w:w w:val="90"/>
                <w:sz w:val="21"/>
              </w:rPr>
              <w:t xml:space="preserve"> </w:t>
            </w:r>
            <w:r w:rsidR="00770774" w:rsidRPr="009F3E98">
              <w:rPr>
                <w:rFonts w:ascii="Segoe UI" w:hAnsi="Segoe UI" w:cs="Segoe UI"/>
                <w:w w:val="90"/>
                <w:sz w:val="21"/>
              </w:rPr>
              <w:t>Finance</w:t>
            </w:r>
            <w:r w:rsidR="00770774" w:rsidRPr="009F3E98">
              <w:rPr>
                <w:rFonts w:ascii="Segoe UI" w:hAnsi="Segoe UI" w:cs="Segoe UI"/>
                <w:spacing w:val="-3"/>
                <w:w w:val="90"/>
                <w:sz w:val="21"/>
              </w:rPr>
              <w:t xml:space="preserve"> </w:t>
            </w:r>
            <w:r w:rsidR="00770774" w:rsidRPr="009F3E98">
              <w:rPr>
                <w:rFonts w:ascii="Segoe UI" w:hAnsi="Segoe UI" w:cs="Segoe UI"/>
                <w:w w:val="90"/>
                <w:sz w:val="21"/>
              </w:rPr>
              <w:t>Code</w:t>
            </w:r>
            <w:r w:rsidR="00770774" w:rsidRPr="009F3E98">
              <w:rPr>
                <w:rFonts w:ascii="Segoe UI" w:hAnsi="Segoe UI" w:cs="Segoe UI"/>
                <w:spacing w:val="-5"/>
                <w:w w:val="90"/>
                <w:sz w:val="21"/>
              </w:rPr>
              <w:t xml:space="preserve"> </w:t>
            </w:r>
            <w:r w:rsidR="00770774" w:rsidRPr="009F3E98">
              <w:rPr>
                <w:rFonts w:ascii="Segoe UI" w:hAnsi="Segoe UI" w:cs="Segoe UI"/>
                <w:w w:val="90"/>
                <w:sz w:val="21"/>
              </w:rPr>
              <w:t>Charter</w:t>
            </w:r>
          </w:p>
        </w:tc>
      </w:tr>
      <w:tr w:rsidR="00320A41" w:rsidRPr="004D3677" w14:paraId="02C61D26" w14:textId="77777777">
        <w:trPr>
          <w:trHeight w:val="244"/>
        </w:trPr>
        <w:tc>
          <w:tcPr>
            <w:tcW w:w="2799" w:type="dxa"/>
          </w:tcPr>
          <w:p w14:paraId="0DF61E49" w14:textId="77777777" w:rsidR="00320A41" w:rsidRPr="009F3E98" w:rsidRDefault="00770774">
            <w:pPr>
              <w:pStyle w:val="TableParagraph"/>
              <w:spacing w:line="224" w:lineRule="exact"/>
              <w:ind w:left="83"/>
              <w:rPr>
                <w:rFonts w:ascii="Segoe UI" w:hAnsi="Segoe UI" w:cs="Segoe UI"/>
                <w:sz w:val="21"/>
              </w:rPr>
            </w:pPr>
            <w:r w:rsidRPr="009F3E98">
              <w:rPr>
                <w:rFonts w:ascii="Segoe UI" w:hAnsi="Segoe UI" w:cs="Segoe UI"/>
                <w:spacing w:val="-1"/>
                <w:sz w:val="21"/>
              </w:rPr>
              <w:t>Document</w:t>
            </w:r>
            <w:r w:rsidRPr="009F3E98">
              <w:rPr>
                <w:rFonts w:ascii="Segoe UI" w:hAnsi="Segoe UI" w:cs="Segoe UI"/>
                <w:spacing w:val="-11"/>
                <w:sz w:val="21"/>
              </w:rPr>
              <w:t xml:space="preserve"> </w:t>
            </w:r>
            <w:r w:rsidRPr="009F3E98">
              <w:rPr>
                <w:rFonts w:ascii="Segoe UI" w:hAnsi="Segoe UI" w:cs="Segoe UI"/>
                <w:sz w:val="21"/>
              </w:rPr>
              <w:t>Owner</w:t>
            </w:r>
          </w:p>
        </w:tc>
        <w:tc>
          <w:tcPr>
            <w:tcW w:w="5869" w:type="dxa"/>
          </w:tcPr>
          <w:p w14:paraId="35F4935D" w14:textId="0BF780B7" w:rsidR="00320A41" w:rsidRPr="009F3E98" w:rsidRDefault="00770774" w:rsidP="00267D7A">
            <w:pPr>
              <w:pStyle w:val="TableParagraph"/>
              <w:spacing w:line="224" w:lineRule="exact"/>
              <w:ind w:left="88"/>
              <w:rPr>
                <w:rFonts w:ascii="Segoe UI" w:hAnsi="Segoe UI" w:cs="Segoe UI"/>
                <w:i/>
                <w:sz w:val="21"/>
              </w:rPr>
            </w:pPr>
            <w:r w:rsidRPr="009F3E98">
              <w:rPr>
                <w:rFonts w:ascii="Segoe UI" w:hAnsi="Segoe UI" w:cs="Segoe UI"/>
                <w:w w:val="90"/>
                <w:sz w:val="21"/>
              </w:rPr>
              <w:t>National</w:t>
            </w:r>
            <w:r w:rsidRPr="009F3E98">
              <w:rPr>
                <w:rFonts w:ascii="Segoe UI" w:hAnsi="Segoe UI" w:cs="Segoe UI"/>
                <w:spacing w:val="-5"/>
                <w:w w:val="90"/>
                <w:sz w:val="21"/>
              </w:rPr>
              <w:t xml:space="preserve"> </w:t>
            </w:r>
            <w:r w:rsidRPr="009F3E98">
              <w:rPr>
                <w:rFonts w:ascii="Segoe UI" w:hAnsi="Segoe UI" w:cs="Segoe UI"/>
                <w:w w:val="90"/>
                <w:sz w:val="21"/>
              </w:rPr>
              <w:t>Coordinator</w:t>
            </w:r>
            <w:r w:rsidR="00AF6CB1" w:rsidRPr="009F3E98">
              <w:rPr>
                <w:rFonts w:ascii="Segoe UI" w:hAnsi="Segoe UI" w:cs="Segoe UI"/>
                <w:w w:val="90"/>
                <w:sz w:val="21"/>
              </w:rPr>
              <w:t xml:space="preserve">, </w:t>
            </w:r>
            <w:r w:rsidR="007A212C">
              <w:rPr>
                <w:rFonts w:ascii="Segoe UI" w:hAnsi="Segoe UI" w:cs="Segoe UI"/>
                <w:w w:val="90"/>
                <w:sz w:val="21"/>
              </w:rPr>
              <w:t>National Bank</w:t>
            </w:r>
            <w:r w:rsidR="00AF6CB1" w:rsidRPr="009F3E98">
              <w:rPr>
                <w:rFonts w:ascii="Segoe UI" w:hAnsi="Segoe UI" w:cs="Segoe UI"/>
                <w:w w:val="90"/>
                <w:sz w:val="21"/>
              </w:rPr>
              <w:t xml:space="preserve"> of </w:t>
            </w:r>
            <w:r w:rsidR="00344DD6">
              <w:rPr>
                <w:rFonts w:ascii="Segoe UI" w:hAnsi="Segoe UI" w:cs="Segoe UI"/>
                <w:w w:val="90"/>
                <w:sz w:val="21"/>
              </w:rPr>
              <w:t>N. Macedonia</w:t>
            </w:r>
          </w:p>
        </w:tc>
      </w:tr>
      <w:tr w:rsidR="00320A41" w:rsidRPr="004D3677" w14:paraId="7467D0FF" w14:textId="77777777">
        <w:trPr>
          <w:trHeight w:val="244"/>
        </w:trPr>
        <w:tc>
          <w:tcPr>
            <w:tcW w:w="2799" w:type="dxa"/>
          </w:tcPr>
          <w:p w14:paraId="0558DD6D" w14:textId="77777777" w:rsidR="00320A41" w:rsidRPr="009F3E98" w:rsidRDefault="00770774">
            <w:pPr>
              <w:pStyle w:val="TableParagraph"/>
              <w:spacing w:line="224" w:lineRule="exact"/>
              <w:ind w:left="83"/>
              <w:rPr>
                <w:rFonts w:ascii="Segoe UI" w:hAnsi="Segoe UI" w:cs="Segoe UI"/>
                <w:sz w:val="21"/>
              </w:rPr>
            </w:pPr>
            <w:r w:rsidRPr="009F3E98">
              <w:rPr>
                <w:rFonts w:ascii="Segoe UI" w:hAnsi="Segoe UI" w:cs="Segoe UI"/>
                <w:sz w:val="21"/>
              </w:rPr>
              <w:t>Issue</w:t>
            </w:r>
            <w:r w:rsidRPr="009F3E98">
              <w:rPr>
                <w:rFonts w:ascii="Segoe UI" w:hAnsi="Segoe UI" w:cs="Segoe UI"/>
                <w:spacing w:val="-11"/>
                <w:sz w:val="21"/>
              </w:rPr>
              <w:t xml:space="preserve"> </w:t>
            </w:r>
            <w:r w:rsidRPr="009F3E98">
              <w:rPr>
                <w:rFonts w:ascii="Segoe UI" w:hAnsi="Segoe UI" w:cs="Segoe UI"/>
                <w:sz w:val="21"/>
              </w:rPr>
              <w:t>Date</w:t>
            </w:r>
          </w:p>
        </w:tc>
        <w:tc>
          <w:tcPr>
            <w:tcW w:w="5869" w:type="dxa"/>
          </w:tcPr>
          <w:p w14:paraId="3D334EEE" w14:textId="19D8334A" w:rsidR="00320A41" w:rsidRPr="009F3E98" w:rsidRDefault="008F5C0D">
            <w:pPr>
              <w:pStyle w:val="TableParagraph"/>
              <w:rPr>
                <w:rFonts w:ascii="Segoe UI" w:hAnsi="Segoe UI" w:cs="Segoe UI"/>
                <w:sz w:val="20"/>
                <w:szCs w:val="20"/>
              </w:rPr>
            </w:pPr>
            <w:r w:rsidRPr="009F3E98">
              <w:rPr>
                <w:rFonts w:ascii="Segoe UI" w:hAnsi="Segoe UI" w:cs="Segoe UI"/>
                <w:sz w:val="20"/>
                <w:szCs w:val="20"/>
              </w:rPr>
              <w:t xml:space="preserve">  </w:t>
            </w:r>
            <w:r w:rsidR="00344DD6">
              <w:rPr>
                <w:rFonts w:ascii="Segoe UI" w:hAnsi="Segoe UI" w:cs="Segoe UI"/>
                <w:sz w:val="20"/>
                <w:szCs w:val="20"/>
              </w:rPr>
              <w:t>Dec</w:t>
            </w:r>
            <w:r w:rsidR="00FC3CBB">
              <w:rPr>
                <w:rFonts w:ascii="Segoe UI" w:hAnsi="Segoe UI" w:cs="Segoe UI"/>
                <w:sz w:val="20"/>
                <w:szCs w:val="20"/>
              </w:rPr>
              <w:t xml:space="preserve">ember </w:t>
            </w:r>
            <w:r w:rsidR="00AF6CB1" w:rsidRPr="009F3E98">
              <w:rPr>
                <w:rFonts w:ascii="Segoe UI" w:hAnsi="Segoe UI" w:cs="Segoe UI"/>
                <w:sz w:val="20"/>
                <w:szCs w:val="20"/>
              </w:rPr>
              <w:t>2025</w:t>
            </w:r>
          </w:p>
        </w:tc>
      </w:tr>
      <w:tr w:rsidR="00320A41" w:rsidRPr="004D3677" w14:paraId="35829BF8" w14:textId="77777777">
        <w:trPr>
          <w:trHeight w:val="244"/>
        </w:trPr>
        <w:tc>
          <w:tcPr>
            <w:tcW w:w="2799" w:type="dxa"/>
          </w:tcPr>
          <w:p w14:paraId="4DC9C1AB" w14:textId="77777777" w:rsidR="00320A41" w:rsidRPr="009F3E98" w:rsidRDefault="00770774">
            <w:pPr>
              <w:pStyle w:val="TableParagraph"/>
              <w:spacing w:line="224" w:lineRule="exact"/>
              <w:ind w:left="83"/>
              <w:rPr>
                <w:rFonts w:ascii="Segoe UI" w:hAnsi="Segoe UI" w:cs="Segoe UI"/>
                <w:sz w:val="21"/>
              </w:rPr>
            </w:pPr>
            <w:r w:rsidRPr="009F3E98">
              <w:rPr>
                <w:rFonts w:ascii="Segoe UI" w:hAnsi="Segoe UI" w:cs="Segoe UI"/>
                <w:sz w:val="21"/>
              </w:rPr>
              <w:t>Author(s)</w:t>
            </w:r>
          </w:p>
        </w:tc>
        <w:tc>
          <w:tcPr>
            <w:tcW w:w="5869" w:type="dxa"/>
          </w:tcPr>
          <w:p w14:paraId="5017A0DA" w14:textId="35B8C378" w:rsidR="00320A41" w:rsidRPr="009F3E98" w:rsidRDefault="00AF6CB1" w:rsidP="00AF6CB1">
            <w:pPr>
              <w:pStyle w:val="TableParagraph"/>
              <w:spacing w:line="224" w:lineRule="exact"/>
              <w:ind w:left="88"/>
              <w:rPr>
                <w:rFonts w:ascii="Segoe UI" w:hAnsi="Segoe UI" w:cs="Segoe UI"/>
                <w:i/>
                <w:sz w:val="21"/>
              </w:rPr>
            </w:pPr>
            <w:r w:rsidRPr="009F3E98">
              <w:rPr>
                <w:rFonts w:ascii="Segoe UI" w:hAnsi="Segoe UI" w:cs="Segoe UI"/>
                <w:w w:val="90"/>
                <w:sz w:val="21"/>
              </w:rPr>
              <w:t>Marija Risteska</w:t>
            </w:r>
          </w:p>
        </w:tc>
      </w:tr>
    </w:tbl>
    <w:p w14:paraId="6EA64B96" w14:textId="77777777" w:rsidR="00320A41" w:rsidRPr="009F3E98" w:rsidRDefault="00320A41">
      <w:pPr>
        <w:pStyle w:val="BodyText"/>
        <w:rPr>
          <w:rFonts w:ascii="Segoe UI" w:hAnsi="Segoe UI" w:cs="Segoe UI"/>
        </w:rPr>
      </w:pPr>
    </w:p>
    <w:p w14:paraId="7CAEB92B" w14:textId="4FA2F927" w:rsidR="00A204C2" w:rsidRPr="009F3E98" w:rsidRDefault="00A204C2">
      <w:pPr>
        <w:rPr>
          <w:rFonts w:ascii="Segoe UI" w:hAnsi="Segoe UI" w:cs="Segoe UI"/>
          <w:sz w:val="24"/>
          <w:szCs w:val="24"/>
        </w:rPr>
      </w:pPr>
      <w:r w:rsidRPr="009F3E98">
        <w:rPr>
          <w:rFonts w:ascii="Segoe UI" w:hAnsi="Segoe UI" w:cs="Segoe UI"/>
        </w:rPr>
        <w:br w:type="page"/>
      </w:r>
    </w:p>
    <w:p w14:paraId="3A3D2882" w14:textId="77777777" w:rsidR="00320A41" w:rsidRPr="009F3E98" w:rsidRDefault="00320A41">
      <w:pPr>
        <w:pStyle w:val="BodyText"/>
        <w:rPr>
          <w:rFonts w:ascii="Segoe UI" w:hAnsi="Segoe UI" w:cs="Segoe UI"/>
        </w:rPr>
      </w:pPr>
    </w:p>
    <w:p w14:paraId="72D73058" w14:textId="77777777" w:rsidR="00320A41" w:rsidRPr="009F3E98" w:rsidRDefault="00770774">
      <w:pPr>
        <w:spacing w:before="7"/>
        <w:ind w:left="1319"/>
        <w:rPr>
          <w:rFonts w:ascii="Segoe UI" w:hAnsi="Segoe UI" w:cs="Segoe UI"/>
          <w:b/>
          <w:sz w:val="32"/>
        </w:rPr>
      </w:pPr>
      <w:r w:rsidRPr="009F3E98">
        <w:rPr>
          <w:rFonts w:ascii="Segoe UI" w:hAnsi="Segoe UI" w:cs="Segoe UI"/>
          <w:b/>
          <w:color w:val="9C2069"/>
          <w:sz w:val="32"/>
        </w:rPr>
        <w:t>Contents</w:t>
      </w:r>
    </w:p>
    <w:sdt>
      <w:sdtPr>
        <w:rPr>
          <w:rFonts w:ascii="Segoe UI" w:eastAsia="Calibri" w:hAnsi="Segoe UI" w:cs="Segoe UI"/>
          <w:color w:val="auto"/>
          <w:sz w:val="22"/>
          <w:szCs w:val="22"/>
          <w:lang w:val="en-US" w:eastAsia="en-US"/>
        </w:rPr>
        <w:id w:val="1822996511"/>
        <w:docPartObj>
          <w:docPartGallery w:val="Table of Contents"/>
          <w:docPartUnique/>
        </w:docPartObj>
      </w:sdtPr>
      <w:sdtEndPr>
        <w:rPr>
          <w:b/>
          <w:bCs/>
        </w:rPr>
      </w:sdtEndPr>
      <w:sdtContent>
        <w:p w14:paraId="31984C02" w14:textId="40DB40DE" w:rsidR="00A204C2" w:rsidRPr="009F3E98" w:rsidRDefault="00A204C2" w:rsidP="00A204C2">
          <w:pPr>
            <w:pStyle w:val="TOCHeading"/>
            <w:ind w:left="851" w:hanging="142"/>
            <w:rPr>
              <w:rFonts w:ascii="Segoe UI" w:hAnsi="Segoe UI" w:cs="Segoe UI"/>
            </w:rPr>
          </w:pPr>
          <w:r w:rsidRPr="009F3E98">
            <w:rPr>
              <w:rFonts w:ascii="Segoe UI" w:hAnsi="Segoe UI" w:cs="Segoe UI"/>
            </w:rPr>
            <w:t>Contents</w:t>
          </w:r>
        </w:p>
        <w:p w14:paraId="6611E7B7" w14:textId="7FB878EB" w:rsidR="00A07F52" w:rsidRDefault="00A204C2">
          <w:pPr>
            <w:pStyle w:val="TOC1"/>
            <w:rPr>
              <w:rFonts w:asciiTheme="minorHAnsi" w:eastAsiaTheme="minorEastAsia" w:hAnsiTheme="minorHAnsi" w:cstheme="minorBidi"/>
              <w:noProof/>
            </w:rPr>
          </w:pPr>
          <w:r w:rsidRPr="009F3E98">
            <w:rPr>
              <w:rFonts w:ascii="Segoe UI" w:hAnsi="Segoe UI" w:cs="Segoe UI"/>
            </w:rPr>
            <w:fldChar w:fldCharType="begin"/>
          </w:r>
          <w:r w:rsidRPr="009F3E98">
            <w:rPr>
              <w:rFonts w:ascii="Segoe UI" w:hAnsi="Segoe UI" w:cs="Segoe UI"/>
            </w:rPr>
            <w:instrText xml:space="preserve"> TOC \o "1-3" \h \z \u </w:instrText>
          </w:r>
          <w:r w:rsidRPr="009F3E98">
            <w:rPr>
              <w:rFonts w:ascii="Segoe UI" w:hAnsi="Segoe UI" w:cs="Segoe UI"/>
            </w:rPr>
            <w:fldChar w:fldCharType="separate"/>
          </w:r>
          <w:hyperlink w:anchor="_Toc216881788" w:history="1">
            <w:r w:rsidR="00A07F52" w:rsidRPr="00AF5A18">
              <w:rPr>
                <w:rStyle w:val="Hyperlink"/>
                <w:rFonts w:ascii="Segoe UI" w:hAnsi="Segoe UI" w:cs="Segoe UI"/>
                <w:b/>
                <w:bCs/>
                <w:noProof/>
              </w:rPr>
              <w:t>1.</w:t>
            </w:r>
            <w:r w:rsidR="00A07F52">
              <w:rPr>
                <w:rFonts w:asciiTheme="minorHAnsi" w:eastAsiaTheme="minorEastAsia" w:hAnsiTheme="minorHAnsi" w:cstheme="minorBidi"/>
                <w:noProof/>
              </w:rPr>
              <w:tab/>
            </w:r>
            <w:r w:rsidR="00A07F52" w:rsidRPr="00AF5A18">
              <w:rPr>
                <w:rStyle w:val="Hyperlink"/>
                <w:rFonts w:ascii="Segoe UI" w:hAnsi="Segoe UI" w:cs="Segoe UI"/>
                <w:b/>
                <w:bCs/>
                <w:caps/>
                <w:noProof/>
              </w:rPr>
              <w:t>BACKGROUND</w:t>
            </w:r>
            <w:r w:rsidR="00A07F52">
              <w:rPr>
                <w:noProof/>
                <w:webHidden/>
              </w:rPr>
              <w:tab/>
            </w:r>
            <w:r w:rsidR="00A07F52">
              <w:rPr>
                <w:noProof/>
                <w:webHidden/>
              </w:rPr>
              <w:fldChar w:fldCharType="begin"/>
            </w:r>
            <w:r w:rsidR="00A07F52">
              <w:rPr>
                <w:noProof/>
                <w:webHidden/>
              </w:rPr>
              <w:instrText xml:space="preserve"> PAGEREF _Toc216881788 \h </w:instrText>
            </w:r>
            <w:r w:rsidR="00A07F52">
              <w:rPr>
                <w:noProof/>
                <w:webHidden/>
              </w:rPr>
            </w:r>
            <w:r w:rsidR="00A07F52">
              <w:rPr>
                <w:noProof/>
                <w:webHidden/>
              </w:rPr>
              <w:fldChar w:fldCharType="separate"/>
            </w:r>
            <w:r w:rsidR="002F2257">
              <w:rPr>
                <w:noProof/>
                <w:webHidden/>
              </w:rPr>
              <w:t>4</w:t>
            </w:r>
            <w:r w:rsidR="00A07F52">
              <w:rPr>
                <w:noProof/>
                <w:webHidden/>
              </w:rPr>
              <w:fldChar w:fldCharType="end"/>
            </w:r>
          </w:hyperlink>
        </w:p>
        <w:p w14:paraId="57F33690" w14:textId="6303DEA2" w:rsidR="00A07F52" w:rsidRDefault="00846D53">
          <w:pPr>
            <w:pStyle w:val="TOC2"/>
            <w:tabs>
              <w:tab w:val="left" w:pos="1540"/>
              <w:tab w:val="right" w:leader="dot" w:pos="11650"/>
            </w:tabs>
            <w:rPr>
              <w:rFonts w:asciiTheme="minorHAnsi" w:eastAsiaTheme="minorEastAsia" w:hAnsiTheme="minorHAnsi" w:cstheme="minorBidi"/>
              <w:noProof/>
            </w:rPr>
          </w:pPr>
          <w:hyperlink w:anchor="_Toc216881789" w:history="1">
            <w:r w:rsidR="00A07F52" w:rsidRPr="00AF5A18">
              <w:rPr>
                <w:rStyle w:val="Hyperlink"/>
                <w:rFonts w:ascii="Segoe UI" w:hAnsi="Segoe UI" w:cs="Segoe UI"/>
                <w:noProof/>
              </w:rPr>
              <w:t>1.1</w:t>
            </w:r>
            <w:r w:rsidR="00A07F52">
              <w:rPr>
                <w:rFonts w:asciiTheme="minorHAnsi" w:eastAsiaTheme="minorEastAsia" w:hAnsiTheme="minorHAnsi" w:cstheme="minorBidi"/>
                <w:noProof/>
              </w:rPr>
              <w:tab/>
            </w:r>
            <w:r w:rsidR="00A07F52" w:rsidRPr="00AF5A18">
              <w:rPr>
                <w:rStyle w:val="Hyperlink"/>
                <w:rFonts w:ascii="Segoe UI" w:hAnsi="Segoe UI" w:cs="Segoe UI"/>
                <w:noProof/>
              </w:rPr>
              <w:t>WE FINANCE CODE OVERVIEW</w:t>
            </w:r>
            <w:r w:rsidR="00A07F52">
              <w:rPr>
                <w:noProof/>
                <w:webHidden/>
              </w:rPr>
              <w:tab/>
            </w:r>
            <w:r w:rsidR="00A07F52">
              <w:rPr>
                <w:noProof/>
                <w:webHidden/>
              </w:rPr>
              <w:fldChar w:fldCharType="begin"/>
            </w:r>
            <w:r w:rsidR="00A07F52">
              <w:rPr>
                <w:noProof/>
                <w:webHidden/>
              </w:rPr>
              <w:instrText xml:space="preserve"> PAGEREF _Toc216881789 \h </w:instrText>
            </w:r>
            <w:r w:rsidR="00A07F52">
              <w:rPr>
                <w:noProof/>
                <w:webHidden/>
              </w:rPr>
            </w:r>
            <w:r w:rsidR="00A07F52">
              <w:rPr>
                <w:noProof/>
                <w:webHidden/>
              </w:rPr>
              <w:fldChar w:fldCharType="separate"/>
            </w:r>
            <w:r w:rsidR="002F2257">
              <w:rPr>
                <w:noProof/>
                <w:webHidden/>
              </w:rPr>
              <w:t>4</w:t>
            </w:r>
            <w:r w:rsidR="00A07F52">
              <w:rPr>
                <w:noProof/>
                <w:webHidden/>
              </w:rPr>
              <w:fldChar w:fldCharType="end"/>
            </w:r>
          </w:hyperlink>
        </w:p>
        <w:p w14:paraId="28811F69" w14:textId="2680D215" w:rsidR="00A07F52" w:rsidRDefault="00846D53">
          <w:pPr>
            <w:pStyle w:val="TOC2"/>
            <w:tabs>
              <w:tab w:val="right" w:leader="dot" w:pos="11650"/>
            </w:tabs>
            <w:rPr>
              <w:rFonts w:asciiTheme="minorHAnsi" w:eastAsiaTheme="minorEastAsia" w:hAnsiTheme="minorHAnsi" w:cstheme="minorBidi"/>
              <w:noProof/>
            </w:rPr>
          </w:pPr>
          <w:hyperlink w:anchor="_Toc216881790" w:history="1">
            <w:r w:rsidR="00A07F52" w:rsidRPr="00AF5A18">
              <w:rPr>
                <w:rStyle w:val="Hyperlink"/>
                <w:rFonts w:ascii="Segoe UI" w:hAnsi="Segoe UI" w:cs="Segoe UI"/>
                <w:noProof/>
              </w:rPr>
              <w:t>1.2.</w:t>
            </w:r>
            <w:r w:rsidR="00A07F52" w:rsidRPr="00AF5A18">
              <w:rPr>
                <w:rStyle w:val="Hyperlink"/>
                <w:rFonts w:ascii="Segoe UI" w:hAnsi="Segoe UI" w:cs="Segoe UI"/>
                <w:noProof/>
                <w:lang w:val="mk-MK"/>
              </w:rPr>
              <w:t xml:space="preserve"> </w:t>
            </w:r>
            <w:r w:rsidR="00A07F52" w:rsidRPr="00AF5A18">
              <w:rPr>
                <w:rStyle w:val="Hyperlink"/>
                <w:rFonts w:ascii="Segoe UI" w:hAnsi="Segoe UI" w:cs="Segoe UI"/>
                <w:noProof/>
              </w:rPr>
              <w:t>N. MACEDONIA COUNTRY CONTEXT</w:t>
            </w:r>
            <w:r w:rsidR="00A07F52">
              <w:rPr>
                <w:noProof/>
                <w:webHidden/>
              </w:rPr>
              <w:tab/>
            </w:r>
            <w:r w:rsidR="00A07F52">
              <w:rPr>
                <w:noProof/>
                <w:webHidden/>
              </w:rPr>
              <w:fldChar w:fldCharType="begin"/>
            </w:r>
            <w:r w:rsidR="00A07F52">
              <w:rPr>
                <w:noProof/>
                <w:webHidden/>
              </w:rPr>
              <w:instrText xml:space="preserve"> PAGEREF _Toc216881790 \h </w:instrText>
            </w:r>
            <w:r w:rsidR="00A07F52">
              <w:rPr>
                <w:noProof/>
                <w:webHidden/>
              </w:rPr>
            </w:r>
            <w:r w:rsidR="00A07F52">
              <w:rPr>
                <w:noProof/>
                <w:webHidden/>
              </w:rPr>
              <w:fldChar w:fldCharType="separate"/>
            </w:r>
            <w:r w:rsidR="002F2257">
              <w:rPr>
                <w:noProof/>
                <w:webHidden/>
              </w:rPr>
              <w:t>4</w:t>
            </w:r>
            <w:r w:rsidR="00A07F52">
              <w:rPr>
                <w:noProof/>
                <w:webHidden/>
              </w:rPr>
              <w:fldChar w:fldCharType="end"/>
            </w:r>
          </w:hyperlink>
        </w:p>
        <w:p w14:paraId="7C9EC49A" w14:textId="37083251" w:rsidR="00A07F52" w:rsidRDefault="00846D53">
          <w:pPr>
            <w:pStyle w:val="TOC2"/>
            <w:tabs>
              <w:tab w:val="left" w:pos="1540"/>
              <w:tab w:val="right" w:leader="dot" w:pos="11650"/>
            </w:tabs>
            <w:rPr>
              <w:rFonts w:asciiTheme="minorHAnsi" w:eastAsiaTheme="minorEastAsia" w:hAnsiTheme="minorHAnsi" w:cstheme="minorBidi"/>
              <w:noProof/>
            </w:rPr>
          </w:pPr>
          <w:hyperlink w:anchor="_Toc216881791" w:history="1">
            <w:r w:rsidR="00A07F52" w:rsidRPr="00AF5A18">
              <w:rPr>
                <w:rStyle w:val="Hyperlink"/>
                <w:rFonts w:ascii="Segoe UI" w:hAnsi="Segoe UI" w:cs="Segoe UI"/>
                <w:noProof/>
              </w:rPr>
              <w:t>1.3</w:t>
            </w:r>
            <w:r w:rsidR="00A07F52">
              <w:rPr>
                <w:rFonts w:asciiTheme="minorHAnsi" w:eastAsiaTheme="minorEastAsia" w:hAnsiTheme="minorHAnsi" w:cstheme="minorBidi"/>
                <w:noProof/>
              </w:rPr>
              <w:tab/>
            </w:r>
            <w:r w:rsidR="00A07F52" w:rsidRPr="00AF5A18">
              <w:rPr>
                <w:rStyle w:val="Hyperlink"/>
                <w:rFonts w:ascii="Segoe UI" w:hAnsi="Segoe UI" w:cs="Segoe UI"/>
                <w:noProof/>
              </w:rPr>
              <w:t>WE FINANCE CODE GOALS IN N. MACEDONIA</w:t>
            </w:r>
            <w:r w:rsidR="00A07F52">
              <w:rPr>
                <w:noProof/>
                <w:webHidden/>
              </w:rPr>
              <w:tab/>
            </w:r>
            <w:r w:rsidR="00A07F52">
              <w:rPr>
                <w:noProof/>
                <w:webHidden/>
              </w:rPr>
              <w:fldChar w:fldCharType="begin"/>
            </w:r>
            <w:r w:rsidR="00A07F52">
              <w:rPr>
                <w:noProof/>
                <w:webHidden/>
              </w:rPr>
              <w:instrText xml:space="preserve"> PAGEREF _Toc216881791 \h </w:instrText>
            </w:r>
            <w:r w:rsidR="00A07F52">
              <w:rPr>
                <w:noProof/>
                <w:webHidden/>
              </w:rPr>
            </w:r>
            <w:r w:rsidR="00A07F52">
              <w:rPr>
                <w:noProof/>
                <w:webHidden/>
              </w:rPr>
              <w:fldChar w:fldCharType="separate"/>
            </w:r>
            <w:r w:rsidR="002F2257">
              <w:rPr>
                <w:noProof/>
                <w:webHidden/>
              </w:rPr>
              <w:t>4</w:t>
            </w:r>
            <w:r w:rsidR="00A07F52">
              <w:rPr>
                <w:noProof/>
                <w:webHidden/>
              </w:rPr>
              <w:fldChar w:fldCharType="end"/>
            </w:r>
          </w:hyperlink>
        </w:p>
        <w:p w14:paraId="71E93065" w14:textId="507F1A3A" w:rsidR="00A07F52" w:rsidRDefault="00846D53">
          <w:pPr>
            <w:pStyle w:val="TOC1"/>
            <w:rPr>
              <w:rFonts w:asciiTheme="minorHAnsi" w:eastAsiaTheme="minorEastAsia" w:hAnsiTheme="minorHAnsi" w:cstheme="minorBidi"/>
              <w:noProof/>
            </w:rPr>
          </w:pPr>
          <w:hyperlink w:anchor="_Toc216881792" w:history="1">
            <w:r w:rsidR="00A07F52" w:rsidRPr="00AF5A18">
              <w:rPr>
                <w:rStyle w:val="Hyperlink"/>
                <w:rFonts w:ascii="Segoe UI" w:hAnsi="Segoe UI" w:cs="Segoe UI"/>
                <w:b/>
                <w:bCs/>
                <w:caps/>
                <w:noProof/>
              </w:rPr>
              <w:t>2.</w:t>
            </w:r>
            <w:r w:rsidR="00A07F52">
              <w:rPr>
                <w:rFonts w:asciiTheme="minorHAnsi" w:eastAsiaTheme="minorEastAsia" w:hAnsiTheme="minorHAnsi" w:cstheme="minorBidi"/>
                <w:noProof/>
              </w:rPr>
              <w:tab/>
            </w:r>
            <w:r w:rsidR="00A07F52" w:rsidRPr="00AF5A18">
              <w:rPr>
                <w:rStyle w:val="Hyperlink"/>
                <w:rFonts w:ascii="Segoe UI" w:hAnsi="Segoe UI" w:cs="Segoe UI"/>
                <w:b/>
                <w:bCs/>
                <w:caps/>
                <w:noProof/>
              </w:rPr>
              <w:t xml:space="preserve">CODE PARTICIPANTS IN </w:t>
            </w:r>
            <w:r w:rsidR="005B7392">
              <w:rPr>
                <w:rStyle w:val="Hyperlink"/>
                <w:rFonts w:ascii="Segoe UI" w:hAnsi="Segoe UI" w:cs="Segoe UI"/>
                <w:b/>
                <w:bCs/>
                <w:caps/>
                <w:noProof/>
              </w:rPr>
              <w:t xml:space="preserve">NORTH </w:t>
            </w:r>
            <w:r w:rsidR="00A07F52" w:rsidRPr="00AF5A18">
              <w:rPr>
                <w:rStyle w:val="Hyperlink"/>
                <w:rFonts w:ascii="Segoe UI" w:hAnsi="Segoe UI" w:cs="Segoe UI"/>
                <w:b/>
                <w:bCs/>
                <w:caps/>
                <w:noProof/>
              </w:rPr>
              <w:t>Macedonia</w:t>
            </w:r>
            <w:r w:rsidR="00A07F52">
              <w:rPr>
                <w:noProof/>
                <w:webHidden/>
              </w:rPr>
              <w:tab/>
            </w:r>
            <w:r w:rsidR="00A07F52">
              <w:rPr>
                <w:noProof/>
                <w:webHidden/>
              </w:rPr>
              <w:fldChar w:fldCharType="begin"/>
            </w:r>
            <w:r w:rsidR="00A07F52">
              <w:rPr>
                <w:noProof/>
                <w:webHidden/>
              </w:rPr>
              <w:instrText xml:space="preserve"> PAGEREF _Toc216881792 \h </w:instrText>
            </w:r>
            <w:r w:rsidR="00A07F52">
              <w:rPr>
                <w:noProof/>
                <w:webHidden/>
              </w:rPr>
            </w:r>
            <w:r w:rsidR="00A07F52">
              <w:rPr>
                <w:noProof/>
                <w:webHidden/>
              </w:rPr>
              <w:fldChar w:fldCharType="separate"/>
            </w:r>
            <w:r w:rsidR="002F2257">
              <w:rPr>
                <w:noProof/>
                <w:webHidden/>
              </w:rPr>
              <w:t>5</w:t>
            </w:r>
            <w:r w:rsidR="00A07F52">
              <w:rPr>
                <w:noProof/>
                <w:webHidden/>
              </w:rPr>
              <w:fldChar w:fldCharType="end"/>
            </w:r>
          </w:hyperlink>
        </w:p>
        <w:p w14:paraId="19F274A0" w14:textId="371E03E1" w:rsidR="00A07F52" w:rsidRDefault="00846D53">
          <w:pPr>
            <w:pStyle w:val="TOC1"/>
            <w:rPr>
              <w:rFonts w:asciiTheme="minorHAnsi" w:eastAsiaTheme="minorEastAsia" w:hAnsiTheme="minorHAnsi" w:cstheme="minorBidi"/>
              <w:noProof/>
            </w:rPr>
          </w:pPr>
          <w:hyperlink w:anchor="_Toc216881793" w:history="1">
            <w:r w:rsidR="00A07F52" w:rsidRPr="00AF5A18">
              <w:rPr>
                <w:rStyle w:val="Hyperlink"/>
                <w:rFonts w:ascii="Segoe UI" w:hAnsi="Segoe UI" w:cs="Segoe UI"/>
                <w:b/>
                <w:bCs/>
                <w:noProof/>
              </w:rPr>
              <w:t>3.</w:t>
            </w:r>
            <w:r w:rsidR="00A07F52">
              <w:rPr>
                <w:rFonts w:asciiTheme="minorHAnsi" w:eastAsiaTheme="minorEastAsia" w:hAnsiTheme="minorHAnsi" w:cstheme="minorBidi"/>
                <w:noProof/>
              </w:rPr>
              <w:tab/>
            </w:r>
            <w:r w:rsidR="00A07F52" w:rsidRPr="00AF5A18">
              <w:rPr>
                <w:rStyle w:val="Hyperlink"/>
                <w:rFonts w:ascii="Segoe UI" w:hAnsi="Segoe UI" w:cs="Segoe UI"/>
                <w:b/>
                <w:bCs/>
                <w:caps/>
                <w:noProof/>
              </w:rPr>
              <w:t>GOVERNANCE</w:t>
            </w:r>
            <w:r w:rsidR="00A07F52">
              <w:rPr>
                <w:noProof/>
                <w:webHidden/>
              </w:rPr>
              <w:tab/>
            </w:r>
            <w:r w:rsidR="00A07F52">
              <w:rPr>
                <w:noProof/>
                <w:webHidden/>
              </w:rPr>
              <w:fldChar w:fldCharType="begin"/>
            </w:r>
            <w:r w:rsidR="00A07F52">
              <w:rPr>
                <w:noProof/>
                <w:webHidden/>
              </w:rPr>
              <w:instrText xml:space="preserve"> PAGEREF _Toc216881793 \h </w:instrText>
            </w:r>
            <w:r w:rsidR="00A07F52">
              <w:rPr>
                <w:noProof/>
                <w:webHidden/>
              </w:rPr>
            </w:r>
            <w:r w:rsidR="00A07F52">
              <w:rPr>
                <w:noProof/>
                <w:webHidden/>
              </w:rPr>
              <w:fldChar w:fldCharType="separate"/>
            </w:r>
            <w:r w:rsidR="002F2257">
              <w:rPr>
                <w:noProof/>
                <w:webHidden/>
              </w:rPr>
              <w:t>7</w:t>
            </w:r>
            <w:r w:rsidR="00A07F52">
              <w:rPr>
                <w:noProof/>
                <w:webHidden/>
              </w:rPr>
              <w:fldChar w:fldCharType="end"/>
            </w:r>
          </w:hyperlink>
        </w:p>
        <w:p w14:paraId="0570E131" w14:textId="15879C4B" w:rsidR="00A07F52" w:rsidRDefault="00846D53">
          <w:pPr>
            <w:pStyle w:val="TOC2"/>
            <w:tabs>
              <w:tab w:val="right" w:leader="dot" w:pos="11650"/>
            </w:tabs>
            <w:rPr>
              <w:rFonts w:asciiTheme="minorHAnsi" w:eastAsiaTheme="minorEastAsia" w:hAnsiTheme="minorHAnsi" w:cstheme="minorBidi"/>
              <w:noProof/>
            </w:rPr>
          </w:pPr>
          <w:hyperlink w:anchor="_Toc216881794" w:history="1">
            <w:r w:rsidR="00A07F52" w:rsidRPr="00AF5A18">
              <w:rPr>
                <w:rStyle w:val="Hyperlink"/>
                <w:rFonts w:ascii="Segoe UI" w:hAnsi="Segoe UI" w:cs="Segoe UI"/>
                <w:noProof/>
              </w:rPr>
              <w:t>3.1.NATIONAL COALITION ROLES</w:t>
            </w:r>
            <w:r w:rsidR="00A07F52">
              <w:rPr>
                <w:noProof/>
                <w:webHidden/>
              </w:rPr>
              <w:tab/>
            </w:r>
            <w:r w:rsidR="00A07F52">
              <w:rPr>
                <w:noProof/>
                <w:webHidden/>
              </w:rPr>
              <w:fldChar w:fldCharType="begin"/>
            </w:r>
            <w:r w:rsidR="00A07F52">
              <w:rPr>
                <w:noProof/>
                <w:webHidden/>
              </w:rPr>
              <w:instrText xml:space="preserve"> PAGEREF _Toc216881794 \h </w:instrText>
            </w:r>
            <w:r w:rsidR="00A07F52">
              <w:rPr>
                <w:noProof/>
                <w:webHidden/>
              </w:rPr>
            </w:r>
            <w:r w:rsidR="00A07F52">
              <w:rPr>
                <w:noProof/>
                <w:webHidden/>
              </w:rPr>
              <w:fldChar w:fldCharType="separate"/>
            </w:r>
            <w:r w:rsidR="002F2257">
              <w:rPr>
                <w:noProof/>
                <w:webHidden/>
              </w:rPr>
              <w:t>7</w:t>
            </w:r>
            <w:r w:rsidR="00A07F52">
              <w:rPr>
                <w:noProof/>
                <w:webHidden/>
              </w:rPr>
              <w:fldChar w:fldCharType="end"/>
            </w:r>
          </w:hyperlink>
        </w:p>
        <w:p w14:paraId="567BB7B7" w14:textId="0E839CA6" w:rsidR="00A07F52" w:rsidRDefault="00846D53">
          <w:pPr>
            <w:pStyle w:val="TOC2"/>
            <w:tabs>
              <w:tab w:val="left" w:pos="1540"/>
              <w:tab w:val="right" w:leader="dot" w:pos="11650"/>
            </w:tabs>
            <w:rPr>
              <w:rFonts w:asciiTheme="minorHAnsi" w:eastAsiaTheme="minorEastAsia" w:hAnsiTheme="minorHAnsi" w:cstheme="minorBidi"/>
              <w:noProof/>
            </w:rPr>
          </w:pPr>
          <w:hyperlink w:anchor="_Toc216881795" w:history="1">
            <w:r w:rsidR="00A07F52" w:rsidRPr="00AF5A18">
              <w:rPr>
                <w:rStyle w:val="Hyperlink"/>
                <w:rFonts w:ascii="Segoe UI" w:hAnsi="Segoe UI" w:cs="Segoe UI"/>
                <w:noProof/>
              </w:rPr>
              <w:t>3.2</w:t>
            </w:r>
            <w:r w:rsidR="00A07F52">
              <w:rPr>
                <w:rFonts w:asciiTheme="minorHAnsi" w:eastAsiaTheme="minorEastAsia" w:hAnsiTheme="minorHAnsi" w:cstheme="minorBidi"/>
                <w:noProof/>
              </w:rPr>
              <w:tab/>
            </w:r>
            <w:r w:rsidR="00A07F52" w:rsidRPr="00AF5A18">
              <w:rPr>
                <w:rStyle w:val="Hyperlink"/>
                <w:rFonts w:ascii="Segoe UI" w:hAnsi="Segoe UI" w:cs="Segoe UI"/>
                <w:noProof/>
              </w:rPr>
              <w:t>ROLE</w:t>
            </w:r>
            <w:r w:rsidR="00A07F52" w:rsidRPr="00AF5A18">
              <w:rPr>
                <w:rStyle w:val="Hyperlink"/>
                <w:rFonts w:ascii="Segoe UI" w:hAnsi="Segoe UI" w:cs="Segoe UI"/>
                <w:noProof/>
                <w:spacing w:val="-3"/>
              </w:rPr>
              <w:t xml:space="preserve"> </w:t>
            </w:r>
            <w:r w:rsidR="00A07F52" w:rsidRPr="00AF5A18">
              <w:rPr>
                <w:rStyle w:val="Hyperlink"/>
                <w:rFonts w:ascii="Segoe UI" w:hAnsi="Segoe UI" w:cs="Segoe UI"/>
                <w:noProof/>
              </w:rPr>
              <w:t>OF</w:t>
            </w:r>
            <w:r w:rsidR="00A07F52" w:rsidRPr="00AF5A18">
              <w:rPr>
                <w:rStyle w:val="Hyperlink"/>
                <w:rFonts w:ascii="Segoe UI" w:hAnsi="Segoe UI" w:cs="Segoe UI"/>
                <w:noProof/>
                <w:spacing w:val="-3"/>
              </w:rPr>
              <w:t xml:space="preserve"> </w:t>
            </w:r>
            <w:r w:rsidR="00A07F52" w:rsidRPr="00AF5A18">
              <w:rPr>
                <w:rStyle w:val="Hyperlink"/>
                <w:rFonts w:ascii="Segoe UI" w:hAnsi="Segoe UI" w:cs="Segoe UI"/>
                <w:noProof/>
              </w:rPr>
              <w:t>THE</w:t>
            </w:r>
            <w:r w:rsidR="00A07F52" w:rsidRPr="00AF5A18">
              <w:rPr>
                <w:rStyle w:val="Hyperlink"/>
                <w:rFonts w:ascii="Segoe UI" w:hAnsi="Segoe UI" w:cs="Segoe UI"/>
                <w:noProof/>
                <w:spacing w:val="-2"/>
              </w:rPr>
              <w:t xml:space="preserve"> </w:t>
            </w:r>
            <w:r w:rsidR="00A07F52" w:rsidRPr="00AF5A18">
              <w:rPr>
                <w:rStyle w:val="Hyperlink"/>
                <w:rFonts w:ascii="Segoe UI" w:hAnsi="Segoe UI" w:cs="Segoe UI"/>
                <w:noProof/>
              </w:rPr>
              <w:t>NATIONAL</w:t>
            </w:r>
            <w:r w:rsidR="00A07F52" w:rsidRPr="00AF5A18">
              <w:rPr>
                <w:rStyle w:val="Hyperlink"/>
                <w:rFonts w:ascii="Segoe UI" w:hAnsi="Segoe UI" w:cs="Segoe UI"/>
                <w:noProof/>
                <w:spacing w:val="-5"/>
              </w:rPr>
              <w:t xml:space="preserve"> </w:t>
            </w:r>
            <w:r w:rsidR="00A07F52" w:rsidRPr="00AF5A18">
              <w:rPr>
                <w:rStyle w:val="Hyperlink"/>
                <w:rFonts w:ascii="Segoe UI" w:hAnsi="Segoe UI" w:cs="Segoe UI"/>
                <w:noProof/>
              </w:rPr>
              <w:t>COORDINATOR</w:t>
            </w:r>
            <w:r w:rsidR="00A07F52">
              <w:rPr>
                <w:noProof/>
                <w:webHidden/>
              </w:rPr>
              <w:tab/>
            </w:r>
            <w:r w:rsidR="00A07F52">
              <w:rPr>
                <w:noProof/>
                <w:webHidden/>
              </w:rPr>
              <w:fldChar w:fldCharType="begin"/>
            </w:r>
            <w:r w:rsidR="00A07F52">
              <w:rPr>
                <w:noProof/>
                <w:webHidden/>
              </w:rPr>
              <w:instrText xml:space="preserve"> PAGEREF _Toc216881795 \h </w:instrText>
            </w:r>
            <w:r w:rsidR="00A07F52">
              <w:rPr>
                <w:noProof/>
                <w:webHidden/>
              </w:rPr>
            </w:r>
            <w:r w:rsidR="00A07F52">
              <w:rPr>
                <w:noProof/>
                <w:webHidden/>
              </w:rPr>
              <w:fldChar w:fldCharType="separate"/>
            </w:r>
            <w:r w:rsidR="002F2257">
              <w:rPr>
                <w:noProof/>
                <w:webHidden/>
              </w:rPr>
              <w:t>9</w:t>
            </w:r>
            <w:r w:rsidR="00A07F52">
              <w:rPr>
                <w:noProof/>
                <w:webHidden/>
              </w:rPr>
              <w:fldChar w:fldCharType="end"/>
            </w:r>
          </w:hyperlink>
        </w:p>
        <w:p w14:paraId="6343DA0B" w14:textId="6A1D5702" w:rsidR="00A07F52" w:rsidRDefault="00846D53">
          <w:pPr>
            <w:pStyle w:val="TOC2"/>
            <w:tabs>
              <w:tab w:val="right" w:leader="dot" w:pos="11650"/>
            </w:tabs>
            <w:rPr>
              <w:rFonts w:asciiTheme="minorHAnsi" w:eastAsiaTheme="minorEastAsia" w:hAnsiTheme="minorHAnsi" w:cstheme="minorBidi"/>
              <w:noProof/>
            </w:rPr>
          </w:pPr>
          <w:hyperlink w:anchor="_Toc216881796" w:history="1">
            <w:r w:rsidR="00A07F52" w:rsidRPr="00AF5A18">
              <w:rPr>
                <w:rStyle w:val="Hyperlink"/>
                <w:rFonts w:ascii="Segoe UI" w:hAnsi="Segoe UI" w:cs="Segoe UI"/>
                <w:noProof/>
              </w:rPr>
              <w:t>3.3. OPERATING</w:t>
            </w:r>
            <w:r w:rsidR="00A07F52" w:rsidRPr="00AF5A18">
              <w:rPr>
                <w:rStyle w:val="Hyperlink"/>
                <w:rFonts w:ascii="Segoe UI" w:hAnsi="Segoe UI" w:cs="Segoe UI"/>
                <w:noProof/>
                <w:spacing w:val="-5"/>
              </w:rPr>
              <w:t xml:space="preserve"> </w:t>
            </w:r>
            <w:r w:rsidR="00A07F52" w:rsidRPr="00AF5A18">
              <w:rPr>
                <w:rStyle w:val="Hyperlink"/>
                <w:rFonts w:ascii="Segoe UI" w:hAnsi="Segoe UI" w:cs="Segoe UI"/>
                <w:noProof/>
              </w:rPr>
              <w:t>PROCEDURES</w:t>
            </w:r>
            <w:r w:rsidR="00A07F52">
              <w:rPr>
                <w:noProof/>
                <w:webHidden/>
              </w:rPr>
              <w:tab/>
            </w:r>
            <w:r w:rsidR="00A07F52">
              <w:rPr>
                <w:noProof/>
                <w:webHidden/>
              </w:rPr>
              <w:fldChar w:fldCharType="begin"/>
            </w:r>
            <w:r w:rsidR="00A07F52">
              <w:rPr>
                <w:noProof/>
                <w:webHidden/>
              </w:rPr>
              <w:instrText xml:space="preserve"> PAGEREF _Toc216881796 \h </w:instrText>
            </w:r>
            <w:r w:rsidR="00A07F52">
              <w:rPr>
                <w:noProof/>
                <w:webHidden/>
              </w:rPr>
            </w:r>
            <w:r w:rsidR="00A07F52">
              <w:rPr>
                <w:noProof/>
                <w:webHidden/>
              </w:rPr>
              <w:fldChar w:fldCharType="separate"/>
            </w:r>
            <w:r w:rsidR="002F2257">
              <w:rPr>
                <w:noProof/>
                <w:webHidden/>
              </w:rPr>
              <w:t>9</w:t>
            </w:r>
            <w:r w:rsidR="00A07F52">
              <w:rPr>
                <w:noProof/>
                <w:webHidden/>
              </w:rPr>
              <w:fldChar w:fldCharType="end"/>
            </w:r>
          </w:hyperlink>
        </w:p>
        <w:p w14:paraId="3D10CDC9" w14:textId="029FC53E" w:rsidR="00A07F52" w:rsidRDefault="00846D53">
          <w:pPr>
            <w:pStyle w:val="TOC1"/>
            <w:rPr>
              <w:rFonts w:asciiTheme="minorHAnsi" w:eastAsiaTheme="minorEastAsia" w:hAnsiTheme="minorHAnsi" w:cstheme="minorBidi"/>
              <w:noProof/>
            </w:rPr>
          </w:pPr>
          <w:hyperlink w:anchor="_Toc216881797" w:history="1">
            <w:r w:rsidR="00A07F52" w:rsidRPr="00AF5A18">
              <w:rPr>
                <w:rStyle w:val="Hyperlink"/>
                <w:rFonts w:ascii="Segoe UI" w:hAnsi="Segoe UI" w:cs="Segoe UI"/>
                <w:b/>
                <w:bCs/>
                <w:caps/>
                <w:noProof/>
              </w:rPr>
              <w:t>4.</w:t>
            </w:r>
            <w:r w:rsidR="00A07F52">
              <w:rPr>
                <w:rFonts w:asciiTheme="minorHAnsi" w:eastAsiaTheme="minorEastAsia" w:hAnsiTheme="minorHAnsi" w:cstheme="minorBidi"/>
                <w:noProof/>
              </w:rPr>
              <w:tab/>
            </w:r>
            <w:r w:rsidR="00A07F52" w:rsidRPr="00AF5A18">
              <w:rPr>
                <w:rStyle w:val="Hyperlink"/>
                <w:rFonts w:ascii="Segoe UI" w:hAnsi="Segoe UI" w:cs="Segoe UI"/>
                <w:b/>
                <w:bCs/>
                <w:caps/>
                <w:noProof/>
              </w:rPr>
              <w:t>SIGNATORY RECRUITMENT AND ONBOARDING</w:t>
            </w:r>
            <w:r w:rsidR="00A07F52">
              <w:rPr>
                <w:noProof/>
                <w:webHidden/>
              </w:rPr>
              <w:tab/>
            </w:r>
            <w:r w:rsidR="00A07F52">
              <w:rPr>
                <w:noProof/>
                <w:webHidden/>
              </w:rPr>
              <w:fldChar w:fldCharType="begin"/>
            </w:r>
            <w:r w:rsidR="00A07F52">
              <w:rPr>
                <w:noProof/>
                <w:webHidden/>
              </w:rPr>
              <w:instrText xml:space="preserve"> PAGEREF _Toc216881797 \h </w:instrText>
            </w:r>
            <w:r w:rsidR="00A07F52">
              <w:rPr>
                <w:noProof/>
                <w:webHidden/>
              </w:rPr>
            </w:r>
            <w:r w:rsidR="00A07F52">
              <w:rPr>
                <w:noProof/>
                <w:webHidden/>
              </w:rPr>
              <w:fldChar w:fldCharType="separate"/>
            </w:r>
            <w:r w:rsidR="002F2257">
              <w:rPr>
                <w:noProof/>
                <w:webHidden/>
              </w:rPr>
              <w:t>10</w:t>
            </w:r>
            <w:r w:rsidR="00A07F52">
              <w:rPr>
                <w:noProof/>
                <w:webHidden/>
              </w:rPr>
              <w:fldChar w:fldCharType="end"/>
            </w:r>
          </w:hyperlink>
        </w:p>
        <w:p w14:paraId="48B3602D" w14:textId="465E8303" w:rsidR="00A07F52" w:rsidRDefault="00846D53">
          <w:pPr>
            <w:pStyle w:val="TOC2"/>
            <w:tabs>
              <w:tab w:val="right" w:leader="dot" w:pos="11650"/>
            </w:tabs>
            <w:rPr>
              <w:rFonts w:asciiTheme="minorHAnsi" w:eastAsiaTheme="minorEastAsia" w:hAnsiTheme="minorHAnsi" w:cstheme="minorBidi"/>
              <w:noProof/>
            </w:rPr>
          </w:pPr>
          <w:hyperlink w:anchor="_Toc216881798" w:history="1">
            <w:r w:rsidR="00A07F52" w:rsidRPr="00AF5A18">
              <w:rPr>
                <w:rStyle w:val="Hyperlink"/>
                <w:rFonts w:ascii="Segoe UI" w:hAnsi="Segoe UI" w:cs="Segoe UI"/>
                <w:noProof/>
              </w:rPr>
              <w:t>4.1. ELIGIBLE</w:t>
            </w:r>
            <w:r w:rsidR="00A07F52" w:rsidRPr="00AF5A18">
              <w:rPr>
                <w:rStyle w:val="Hyperlink"/>
                <w:rFonts w:ascii="Segoe UI" w:hAnsi="Segoe UI" w:cs="Segoe UI"/>
                <w:noProof/>
                <w:spacing w:val="-5"/>
              </w:rPr>
              <w:t xml:space="preserve"> </w:t>
            </w:r>
            <w:r w:rsidR="00A07F52" w:rsidRPr="00AF5A18">
              <w:rPr>
                <w:rStyle w:val="Hyperlink"/>
                <w:rFonts w:ascii="Segoe UI" w:hAnsi="Segoe UI" w:cs="Segoe UI"/>
                <w:noProof/>
              </w:rPr>
              <w:t>SIGNATORIES AND</w:t>
            </w:r>
            <w:r w:rsidR="00A07F52" w:rsidRPr="00AF5A18">
              <w:rPr>
                <w:rStyle w:val="Hyperlink"/>
                <w:rFonts w:ascii="Segoe UI" w:hAnsi="Segoe UI" w:cs="Segoe UI"/>
                <w:noProof/>
                <w:spacing w:val="-4"/>
              </w:rPr>
              <w:t xml:space="preserve"> </w:t>
            </w:r>
            <w:r w:rsidR="00A07F52" w:rsidRPr="00AF5A18">
              <w:rPr>
                <w:rStyle w:val="Hyperlink"/>
                <w:rFonts w:ascii="Segoe UI" w:hAnsi="Segoe UI" w:cs="Segoe UI"/>
                <w:noProof/>
              </w:rPr>
              <w:t>RECRUITMENT</w:t>
            </w:r>
            <w:r w:rsidR="00A07F52" w:rsidRPr="00AF5A18">
              <w:rPr>
                <w:rStyle w:val="Hyperlink"/>
                <w:rFonts w:ascii="Segoe UI" w:hAnsi="Segoe UI" w:cs="Segoe UI"/>
                <w:noProof/>
                <w:spacing w:val="-3"/>
              </w:rPr>
              <w:t xml:space="preserve"> </w:t>
            </w:r>
            <w:r w:rsidR="00A07F52" w:rsidRPr="00AF5A18">
              <w:rPr>
                <w:rStyle w:val="Hyperlink"/>
                <w:rFonts w:ascii="Segoe UI" w:hAnsi="Segoe UI" w:cs="Segoe UI"/>
                <w:noProof/>
              </w:rPr>
              <w:t>GOALS</w:t>
            </w:r>
            <w:r w:rsidR="00A07F52">
              <w:rPr>
                <w:noProof/>
                <w:webHidden/>
              </w:rPr>
              <w:tab/>
            </w:r>
            <w:r w:rsidR="00A07F52">
              <w:rPr>
                <w:noProof/>
                <w:webHidden/>
              </w:rPr>
              <w:fldChar w:fldCharType="begin"/>
            </w:r>
            <w:r w:rsidR="00A07F52">
              <w:rPr>
                <w:noProof/>
                <w:webHidden/>
              </w:rPr>
              <w:instrText xml:space="preserve"> PAGEREF _Toc216881798 \h </w:instrText>
            </w:r>
            <w:r w:rsidR="00A07F52">
              <w:rPr>
                <w:noProof/>
                <w:webHidden/>
              </w:rPr>
            </w:r>
            <w:r w:rsidR="00A07F52">
              <w:rPr>
                <w:noProof/>
                <w:webHidden/>
              </w:rPr>
              <w:fldChar w:fldCharType="separate"/>
            </w:r>
            <w:r w:rsidR="002F2257">
              <w:rPr>
                <w:noProof/>
                <w:webHidden/>
              </w:rPr>
              <w:t>10</w:t>
            </w:r>
            <w:r w:rsidR="00A07F52">
              <w:rPr>
                <w:noProof/>
                <w:webHidden/>
              </w:rPr>
              <w:fldChar w:fldCharType="end"/>
            </w:r>
          </w:hyperlink>
        </w:p>
        <w:p w14:paraId="247D751E" w14:textId="32D4D95E" w:rsidR="00A07F52" w:rsidRDefault="00846D53">
          <w:pPr>
            <w:pStyle w:val="TOC2"/>
            <w:tabs>
              <w:tab w:val="right" w:leader="dot" w:pos="11650"/>
            </w:tabs>
            <w:rPr>
              <w:rFonts w:asciiTheme="minorHAnsi" w:eastAsiaTheme="minorEastAsia" w:hAnsiTheme="minorHAnsi" w:cstheme="minorBidi"/>
              <w:noProof/>
            </w:rPr>
          </w:pPr>
          <w:hyperlink w:anchor="_Toc216881799" w:history="1">
            <w:r w:rsidR="00A07F52" w:rsidRPr="00AF5A18">
              <w:rPr>
                <w:rStyle w:val="Hyperlink"/>
                <w:rFonts w:ascii="Segoe UI" w:hAnsi="Segoe UI" w:cs="Segoe UI"/>
                <w:noProof/>
              </w:rPr>
              <w:t>4.2 SIGNATORY</w:t>
            </w:r>
            <w:r w:rsidR="00A07F52" w:rsidRPr="00AF5A18">
              <w:rPr>
                <w:rStyle w:val="Hyperlink"/>
                <w:rFonts w:ascii="Segoe UI" w:hAnsi="Segoe UI" w:cs="Segoe UI"/>
                <w:noProof/>
                <w:spacing w:val="-4"/>
              </w:rPr>
              <w:t xml:space="preserve"> </w:t>
            </w:r>
            <w:r w:rsidR="00A07F52" w:rsidRPr="00AF5A18">
              <w:rPr>
                <w:rStyle w:val="Hyperlink"/>
                <w:rFonts w:ascii="Segoe UI" w:hAnsi="Segoe UI" w:cs="Segoe UI"/>
                <w:noProof/>
              </w:rPr>
              <w:t>ONBOARDING</w:t>
            </w:r>
            <w:r w:rsidR="00A07F52">
              <w:rPr>
                <w:noProof/>
                <w:webHidden/>
              </w:rPr>
              <w:tab/>
            </w:r>
            <w:r w:rsidR="00A07F52">
              <w:rPr>
                <w:noProof/>
                <w:webHidden/>
              </w:rPr>
              <w:fldChar w:fldCharType="begin"/>
            </w:r>
            <w:r w:rsidR="00A07F52">
              <w:rPr>
                <w:noProof/>
                <w:webHidden/>
              </w:rPr>
              <w:instrText xml:space="preserve"> PAGEREF _Toc216881799 \h </w:instrText>
            </w:r>
            <w:r w:rsidR="00A07F52">
              <w:rPr>
                <w:noProof/>
                <w:webHidden/>
              </w:rPr>
            </w:r>
            <w:r w:rsidR="00A07F52">
              <w:rPr>
                <w:noProof/>
                <w:webHidden/>
              </w:rPr>
              <w:fldChar w:fldCharType="separate"/>
            </w:r>
            <w:r w:rsidR="002F2257">
              <w:rPr>
                <w:noProof/>
                <w:webHidden/>
              </w:rPr>
              <w:t>10</w:t>
            </w:r>
            <w:r w:rsidR="00A07F52">
              <w:rPr>
                <w:noProof/>
                <w:webHidden/>
              </w:rPr>
              <w:fldChar w:fldCharType="end"/>
            </w:r>
          </w:hyperlink>
        </w:p>
        <w:p w14:paraId="7C02C069" w14:textId="2AA3BC5F" w:rsidR="00A07F52" w:rsidRDefault="00846D53">
          <w:pPr>
            <w:pStyle w:val="TOC1"/>
            <w:rPr>
              <w:rFonts w:asciiTheme="minorHAnsi" w:eastAsiaTheme="minorEastAsia" w:hAnsiTheme="minorHAnsi" w:cstheme="minorBidi"/>
              <w:noProof/>
            </w:rPr>
          </w:pPr>
          <w:hyperlink w:anchor="_Toc216881800" w:history="1">
            <w:r w:rsidR="00A07F52" w:rsidRPr="00AF5A18">
              <w:rPr>
                <w:rStyle w:val="Hyperlink"/>
                <w:rFonts w:ascii="Segoe UI" w:hAnsi="Segoe UI" w:cs="Segoe UI"/>
                <w:b/>
                <w:bCs/>
                <w:noProof/>
              </w:rPr>
              <w:t>5.</w:t>
            </w:r>
            <w:r w:rsidR="00A07F52">
              <w:rPr>
                <w:rFonts w:asciiTheme="minorHAnsi" w:eastAsiaTheme="minorEastAsia" w:hAnsiTheme="minorHAnsi" w:cstheme="minorBidi"/>
                <w:noProof/>
              </w:rPr>
              <w:tab/>
            </w:r>
            <w:r w:rsidR="00A07F52" w:rsidRPr="00AF5A18">
              <w:rPr>
                <w:rStyle w:val="Hyperlink"/>
                <w:rFonts w:ascii="Segoe UI" w:hAnsi="Segoe UI" w:cs="Segoe UI"/>
                <w:b/>
                <w:bCs/>
                <w:caps/>
                <w:noProof/>
              </w:rPr>
              <w:t>DATA</w:t>
            </w:r>
            <w:r w:rsidR="00A07F52" w:rsidRPr="00AF5A18">
              <w:rPr>
                <w:rStyle w:val="Hyperlink"/>
                <w:rFonts w:ascii="Segoe UI" w:hAnsi="Segoe UI" w:cs="Segoe UI"/>
                <w:b/>
                <w:bCs/>
                <w:noProof/>
                <w:spacing w:val="-3"/>
              </w:rPr>
              <w:t xml:space="preserve"> </w:t>
            </w:r>
            <w:r w:rsidR="00A07F52" w:rsidRPr="00AF5A18">
              <w:rPr>
                <w:rStyle w:val="Hyperlink"/>
                <w:rFonts w:ascii="Segoe UI" w:hAnsi="Segoe UI" w:cs="Segoe UI"/>
                <w:b/>
                <w:bCs/>
                <w:noProof/>
              </w:rPr>
              <w:t>COLLECTION</w:t>
            </w:r>
            <w:r w:rsidR="00A07F52" w:rsidRPr="00AF5A18">
              <w:rPr>
                <w:rStyle w:val="Hyperlink"/>
                <w:rFonts w:ascii="Segoe UI" w:hAnsi="Segoe UI" w:cs="Segoe UI"/>
                <w:b/>
                <w:bCs/>
                <w:noProof/>
                <w:spacing w:val="-3"/>
              </w:rPr>
              <w:t xml:space="preserve"> </w:t>
            </w:r>
            <w:r w:rsidR="00A07F52" w:rsidRPr="00AF5A18">
              <w:rPr>
                <w:rStyle w:val="Hyperlink"/>
                <w:rFonts w:ascii="Segoe UI" w:hAnsi="Segoe UI" w:cs="Segoe UI"/>
                <w:b/>
                <w:bCs/>
                <w:noProof/>
              </w:rPr>
              <w:t>AND</w:t>
            </w:r>
            <w:r w:rsidR="00A07F52" w:rsidRPr="00AF5A18">
              <w:rPr>
                <w:rStyle w:val="Hyperlink"/>
                <w:rFonts w:ascii="Segoe UI" w:hAnsi="Segoe UI" w:cs="Segoe UI"/>
                <w:b/>
                <w:bCs/>
                <w:noProof/>
                <w:spacing w:val="-4"/>
              </w:rPr>
              <w:t xml:space="preserve"> </w:t>
            </w:r>
            <w:r w:rsidR="00A07F52" w:rsidRPr="00AF5A18">
              <w:rPr>
                <w:rStyle w:val="Hyperlink"/>
                <w:rFonts w:ascii="Segoe UI" w:hAnsi="Segoe UI" w:cs="Segoe UI"/>
                <w:b/>
                <w:bCs/>
                <w:noProof/>
              </w:rPr>
              <w:t>REPORTING</w:t>
            </w:r>
            <w:r w:rsidR="00A07F52" w:rsidRPr="00AF5A18">
              <w:rPr>
                <w:rStyle w:val="Hyperlink"/>
                <w:rFonts w:ascii="Segoe UI" w:hAnsi="Segoe UI" w:cs="Segoe UI"/>
                <w:b/>
                <w:bCs/>
                <w:noProof/>
                <w:spacing w:val="-2"/>
              </w:rPr>
              <w:t xml:space="preserve"> </w:t>
            </w:r>
            <w:r w:rsidR="00A07F52" w:rsidRPr="00AF5A18">
              <w:rPr>
                <w:rStyle w:val="Hyperlink"/>
                <w:rFonts w:ascii="Segoe UI" w:hAnsi="Segoe UI" w:cs="Segoe UI"/>
                <w:b/>
                <w:bCs/>
                <w:noProof/>
              </w:rPr>
              <w:t>PROCESS</w:t>
            </w:r>
            <w:r w:rsidR="00A07F52">
              <w:rPr>
                <w:noProof/>
                <w:webHidden/>
              </w:rPr>
              <w:tab/>
            </w:r>
            <w:r w:rsidR="00A07F52">
              <w:rPr>
                <w:noProof/>
                <w:webHidden/>
              </w:rPr>
              <w:fldChar w:fldCharType="begin"/>
            </w:r>
            <w:r w:rsidR="00A07F52">
              <w:rPr>
                <w:noProof/>
                <w:webHidden/>
              </w:rPr>
              <w:instrText xml:space="preserve"> PAGEREF _Toc216881800 \h </w:instrText>
            </w:r>
            <w:r w:rsidR="00A07F52">
              <w:rPr>
                <w:noProof/>
                <w:webHidden/>
              </w:rPr>
            </w:r>
            <w:r w:rsidR="00A07F52">
              <w:rPr>
                <w:noProof/>
                <w:webHidden/>
              </w:rPr>
              <w:fldChar w:fldCharType="separate"/>
            </w:r>
            <w:r w:rsidR="002F2257">
              <w:rPr>
                <w:noProof/>
                <w:webHidden/>
              </w:rPr>
              <w:t>11</w:t>
            </w:r>
            <w:r w:rsidR="00A07F52">
              <w:rPr>
                <w:noProof/>
                <w:webHidden/>
              </w:rPr>
              <w:fldChar w:fldCharType="end"/>
            </w:r>
          </w:hyperlink>
        </w:p>
        <w:p w14:paraId="109C650C" w14:textId="667E5E74" w:rsidR="00A07F52" w:rsidRDefault="00846D53">
          <w:pPr>
            <w:pStyle w:val="TOC2"/>
            <w:tabs>
              <w:tab w:val="left" w:pos="1540"/>
              <w:tab w:val="right" w:leader="dot" w:pos="11650"/>
            </w:tabs>
            <w:rPr>
              <w:rFonts w:asciiTheme="minorHAnsi" w:eastAsiaTheme="minorEastAsia" w:hAnsiTheme="minorHAnsi" w:cstheme="minorBidi"/>
              <w:noProof/>
            </w:rPr>
          </w:pPr>
          <w:hyperlink w:anchor="_Toc216881801" w:history="1">
            <w:r w:rsidR="00A07F52" w:rsidRPr="00AF5A18">
              <w:rPr>
                <w:rStyle w:val="Hyperlink"/>
                <w:rFonts w:ascii="Segoe UI" w:hAnsi="Segoe UI" w:cs="Segoe UI"/>
                <w:noProof/>
              </w:rPr>
              <w:t>5.1.</w:t>
            </w:r>
            <w:r w:rsidR="00A07F52">
              <w:rPr>
                <w:rFonts w:asciiTheme="minorHAnsi" w:eastAsiaTheme="minorEastAsia" w:hAnsiTheme="minorHAnsi" w:cstheme="minorBidi"/>
                <w:noProof/>
              </w:rPr>
              <w:tab/>
            </w:r>
            <w:r w:rsidR="00A07F52" w:rsidRPr="00AF5A18">
              <w:rPr>
                <w:rStyle w:val="Hyperlink"/>
                <w:rFonts w:ascii="Segoe UI" w:hAnsi="Segoe UI" w:cs="Segoe UI"/>
                <w:noProof/>
              </w:rPr>
              <w:t>REPORTING</w:t>
            </w:r>
            <w:r w:rsidR="00A07F52" w:rsidRPr="00AF5A18">
              <w:rPr>
                <w:rStyle w:val="Hyperlink"/>
                <w:rFonts w:ascii="Segoe UI" w:hAnsi="Segoe UI" w:cs="Segoe UI"/>
                <w:noProof/>
                <w:spacing w:val="-4"/>
              </w:rPr>
              <w:t xml:space="preserve"> </w:t>
            </w:r>
            <w:r w:rsidR="00A07F52" w:rsidRPr="00AF5A18">
              <w:rPr>
                <w:rStyle w:val="Hyperlink"/>
                <w:rFonts w:ascii="Segoe UI" w:hAnsi="Segoe UI" w:cs="Segoe UI"/>
                <w:noProof/>
              </w:rPr>
              <w:t>PROCESS</w:t>
            </w:r>
            <w:r w:rsidR="00A07F52">
              <w:rPr>
                <w:noProof/>
                <w:webHidden/>
              </w:rPr>
              <w:tab/>
            </w:r>
            <w:r w:rsidR="00A07F52">
              <w:rPr>
                <w:noProof/>
                <w:webHidden/>
              </w:rPr>
              <w:fldChar w:fldCharType="begin"/>
            </w:r>
            <w:r w:rsidR="00A07F52">
              <w:rPr>
                <w:noProof/>
                <w:webHidden/>
              </w:rPr>
              <w:instrText xml:space="preserve"> PAGEREF _Toc216881801 \h </w:instrText>
            </w:r>
            <w:r w:rsidR="00A07F52">
              <w:rPr>
                <w:noProof/>
                <w:webHidden/>
              </w:rPr>
            </w:r>
            <w:r w:rsidR="00A07F52">
              <w:rPr>
                <w:noProof/>
                <w:webHidden/>
              </w:rPr>
              <w:fldChar w:fldCharType="separate"/>
            </w:r>
            <w:r w:rsidR="002F2257">
              <w:rPr>
                <w:noProof/>
                <w:webHidden/>
              </w:rPr>
              <w:t>13</w:t>
            </w:r>
            <w:r w:rsidR="00A07F52">
              <w:rPr>
                <w:noProof/>
                <w:webHidden/>
              </w:rPr>
              <w:fldChar w:fldCharType="end"/>
            </w:r>
          </w:hyperlink>
        </w:p>
        <w:p w14:paraId="5ADD3C39" w14:textId="18FA6F18" w:rsidR="00A07F52" w:rsidRDefault="00846D53">
          <w:pPr>
            <w:pStyle w:val="TOC2"/>
            <w:tabs>
              <w:tab w:val="right" w:leader="dot" w:pos="11650"/>
            </w:tabs>
            <w:rPr>
              <w:rFonts w:asciiTheme="minorHAnsi" w:eastAsiaTheme="minorEastAsia" w:hAnsiTheme="minorHAnsi" w:cstheme="minorBidi"/>
              <w:noProof/>
            </w:rPr>
          </w:pPr>
          <w:hyperlink w:anchor="_Toc216881802" w:history="1">
            <w:r w:rsidR="00A07F52" w:rsidRPr="00AF5A18">
              <w:rPr>
                <w:rStyle w:val="Hyperlink"/>
                <w:rFonts w:ascii="Segoe UI" w:hAnsi="Segoe UI" w:cs="Segoe UI"/>
                <w:noProof/>
              </w:rPr>
              <w:t>REPORTING PROCESS MAP</w:t>
            </w:r>
            <w:r w:rsidR="00A07F52">
              <w:rPr>
                <w:noProof/>
                <w:webHidden/>
              </w:rPr>
              <w:tab/>
            </w:r>
            <w:r w:rsidR="00A07F52">
              <w:rPr>
                <w:noProof/>
                <w:webHidden/>
              </w:rPr>
              <w:fldChar w:fldCharType="begin"/>
            </w:r>
            <w:r w:rsidR="00A07F52">
              <w:rPr>
                <w:noProof/>
                <w:webHidden/>
              </w:rPr>
              <w:instrText xml:space="preserve"> PAGEREF _Toc216881802 \h </w:instrText>
            </w:r>
            <w:r w:rsidR="00A07F52">
              <w:rPr>
                <w:noProof/>
                <w:webHidden/>
              </w:rPr>
            </w:r>
            <w:r w:rsidR="00A07F52">
              <w:rPr>
                <w:noProof/>
                <w:webHidden/>
              </w:rPr>
              <w:fldChar w:fldCharType="separate"/>
            </w:r>
            <w:r w:rsidR="002F2257">
              <w:rPr>
                <w:noProof/>
                <w:webHidden/>
              </w:rPr>
              <w:t>14</w:t>
            </w:r>
            <w:r w:rsidR="00A07F52">
              <w:rPr>
                <w:noProof/>
                <w:webHidden/>
              </w:rPr>
              <w:fldChar w:fldCharType="end"/>
            </w:r>
          </w:hyperlink>
        </w:p>
        <w:p w14:paraId="745C3FC1" w14:textId="5A84B539" w:rsidR="00A07F52" w:rsidRDefault="00846D53">
          <w:pPr>
            <w:pStyle w:val="TOC2"/>
            <w:tabs>
              <w:tab w:val="right" w:leader="dot" w:pos="11650"/>
            </w:tabs>
            <w:rPr>
              <w:rFonts w:asciiTheme="minorHAnsi" w:eastAsiaTheme="minorEastAsia" w:hAnsiTheme="minorHAnsi" w:cstheme="minorBidi"/>
              <w:noProof/>
            </w:rPr>
          </w:pPr>
          <w:hyperlink w:anchor="_Toc216881803" w:history="1">
            <w:r w:rsidR="00A07F52" w:rsidRPr="00AF5A18">
              <w:rPr>
                <w:rStyle w:val="Hyperlink"/>
                <w:rFonts w:ascii="Segoe UI" w:hAnsi="Segoe UI" w:cs="Segoe UI"/>
                <w:noProof/>
              </w:rPr>
              <w:t>5.2. DEFINITIONS</w:t>
            </w:r>
            <w:r w:rsidR="00A07F52">
              <w:rPr>
                <w:noProof/>
                <w:webHidden/>
              </w:rPr>
              <w:tab/>
            </w:r>
            <w:r w:rsidR="00A07F52">
              <w:rPr>
                <w:noProof/>
                <w:webHidden/>
              </w:rPr>
              <w:fldChar w:fldCharType="begin"/>
            </w:r>
            <w:r w:rsidR="00A07F52">
              <w:rPr>
                <w:noProof/>
                <w:webHidden/>
              </w:rPr>
              <w:instrText xml:space="preserve"> PAGEREF _Toc216881803 \h </w:instrText>
            </w:r>
            <w:r w:rsidR="00A07F52">
              <w:rPr>
                <w:noProof/>
                <w:webHidden/>
              </w:rPr>
            </w:r>
            <w:r w:rsidR="00A07F52">
              <w:rPr>
                <w:noProof/>
                <w:webHidden/>
              </w:rPr>
              <w:fldChar w:fldCharType="separate"/>
            </w:r>
            <w:r w:rsidR="002F2257">
              <w:rPr>
                <w:noProof/>
                <w:webHidden/>
              </w:rPr>
              <w:t>15</w:t>
            </w:r>
            <w:r w:rsidR="00A07F52">
              <w:rPr>
                <w:noProof/>
                <w:webHidden/>
              </w:rPr>
              <w:fldChar w:fldCharType="end"/>
            </w:r>
          </w:hyperlink>
        </w:p>
        <w:p w14:paraId="1206C248" w14:textId="30292CD1" w:rsidR="00A07F52" w:rsidRDefault="00846D53">
          <w:pPr>
            <w:pStyle w:val="TOC1"/>
            <w:rPr>
              <w:rFonts w:asciiTheme="minorHAnsi" w:eastAsiaTheme="minorEastAsia" w:hAnsiTheme="minorHAnsi" w:cstheme="minorBidi"/>
              <w:noProof/>
            </w:rPr>
          </w:pPr>
          <w:hyperlink w:anchor="_Toc216881804" w:history="1">
            <w:r w:rsidR="00A07F52" w:rsidRPr="00AF5A18">
              <w:rPr>
                <w:rStyle w:val="Hyperlink"/>
                <w:rFonts w:ascii="Segoe UI" w:hAnsi="Segoe UI" w:cs="Segoe UI"/>
                <w:noProof/>
                <w:shd w:val="clear" w:color="auto" w:fill="9C2069"/>
              </w:rPr>
              <w:t>6.0</w:t>
            </w:r>
            <w:r w:rsidR="00A07F52">
              <w:rPr>
                <w:rFonts w:asciiTheme="minorHAnsi" w:eastAsiaTheme="minorEastAsia" w:hAnsiTheme="minorHAnsi" w:cstheme="minorBidi"/>
                <w:noProof/>
              </w:rPr>
              <w:tab/>
            </w:r>
            <w:r w:rsidR="00A07F52" w:rsidRPr="00AF5A18">
              <w:rPr>
                <w:rStyle w:val="Hyperlink"/>
                <w:rFonts w:ascii="Segoe UI" w:hAnsi="Segoe UI" w:cs="Segoe UI"/>
                <w:noProof/>
                <w:shd w:val="clear" w:color="auto" w:fill="9C2069"/>
              </w:rPr>
              <w:t>ANNEX</w:t>
            </w:r>
            <w:r w:rsidR="00A07F52">
              <w:rPr>
                <w:noProof/>
                <w:webHidden/>
              </w:rPr>
              <w:tab/>
            </w:r>
            <w:r w:rsidR="00A07F52">
              <w:rPr>
                <w:noProof/>
                <w:webHidden/>
              </w:rPr>
              <w:fldChar w:fldCharType="begin"/>
            </w:r>
            <w:r w:rsidR="00A07F52">
              <w:rPr>
                <w:noProof/>
                <w:webHidden/>
              </w:rPr>
              <w:instrText xml:space="preserve"> PAGEREF _Toc216881804 \h </w:instrText>
            </w:r>
            <w:r w:rsidR="00A07F52">
              <w:rPr>
                <w:noProof/>
                <w:webHidden/>
              </w:rPr>
            </w:r>
            <w:r w:rsidR="00A07F52">
              <w:rPr>
                <w:noProof/>
                <w:webHidden/>
              </w:rPr>
              <w:fldChar w:fldCharType="separate"/>
            </w:r>
            <w:r w:rsidR="002F2257">
              <w:rPr>
                <w:noProof/>
                <w:webHidden/>
              </w:rPr>
              <w:t>16</w:t>
            </w:r>
            <w:r w:rsidR="00A07F52">
              <w:rPr>
                <w:noProof/>
                <w:webHidden/>
              </w:rPr>
              <w:fldChar w:fldCharType="end"/>
            </w:r>
          </w:hyperlink>
        </w:p>
        <w:p w14:paraId="2857FEAD" w14:textId="36A910FD" w:rsidR="00A07F52" w:rsidRDefault="00846D53">
          <w:pPr>
            <w:pStyle w:val="TOC2"/>
            <w:tabs>
              <w:tab w:val="left" w:pos="1540"/>
              <w:tab w:val="right" w:leader="dot" w:pos="11650"/>
            </w:tabs>
            <w:rPr>
              <w:rFonts w:asciiTheme="minorHAnsi" w:eastAsiaTheme="minorEastAsia" w:hAnsiTheme="minorHAnsi" w:cstheme="minorBidi"/>
              <w:noProof/>
            </w:rPr>
          </w:pPr>
          <w:hyperlink w:anchor="_Toc216881805" w:history="1">
            <w:r w:rsidR="00A07F52" w:rsidRPr="00AF5A18">
              <w:rPr>
                <w:rStyle w:val="Hyperlink"/>
                <w:noProof/>
              </w:rPr>
              <w:t>6.1</w:t>
            </w:r>
            <w:r w:rsidR="00A07F52">
              <w:rPr>
                <w:rFonts w:asciiTheme="minorHAnsi" w:eastAsiaTheme="minorEastAsia" w:hAnsiTheme="minorHAnsi" w:cstheme="minorBidi"/>
                <w:noProof/>
              </w:rPr>
              <w:tab/>
            </w:r>
            <w:r w:rsidR="00A07F52" w:rsidRPr="00AF5A18">
              <w:rPr>
                <w:rStyle w:val="Hyperlink"/>
                <w:noProof/>
              </w:rPr>
              <w:t>NATIONAL CODE SIGNATORIES</w:t>
            </w:r>
            <w:r w:rsidR="00A07F52">
              <w:rPr>
                <w:noProof/>
                <w:webHidden/>
              </w:rPr>
              <w:tab/>
            </w:r>
            <w:r w:rsidR="00A07F52">
              <w:rPr>
                <w:noProof/>
                <w:webHidden/>
              </w:rPr>
              <w:fldChar w:fldCharType="begin"/>
            </w:r>
            <w:r w:rsidR="00A07F52">
              <w:rPr>
                <w:noProof/>
                <w:webHidden/>
              </w:rPr>
              <w:instrText xml:space="preserve"> PAGEREF _Toc216881805 \h </w:instrText>
            </w:r>
            <w:r w:rsidR="00A07F52">
              <w:rPr>
                <w:noProof/>
                <w:webHidden/>
              </w:rPr>
            </w:r>
            <w:r w:rsidR="00A07F52">
              <w:rPr>
                <w:noProof/>
                <w:webHidden/>
              </w:rPr>
              <w:fldChar w:fldCharType="separate"/>
            </w:r>
            <w:r w:rsidR="002F2257">
              <w:rPr>
                <w:noProof/>
                <w:webHidden/>
              </w:rPr>
              <w:t>16</w:t>
            </w:r>
            <w:r w:rsidR="00A07F52">
              <w:rPr>
                <w:noProof/>
                <w:webHidden/>
              </w:rPr>
              <w:fldChar w:fldCharType="end"/>
            </w:r>
          </w:hyperlink>
        </w:p>
        <w:p w14:paraId="52D2075E" w14:textId="0EFD8331" w:rsidR="00A07F52" w:rsidRDefault="00846D53">
          <w:pPr>
            <w:pStyle w:val="TOC2"/>
            <w:tabs>
              <w:tab w:val="right" w:leader="dot" w:pos="11650"/>
            </w:tabs>
            <w:rPr>
              <w:rFonts w:asciiTheme="minorHAnsi" w:eastAsiaTheme="minorEastAsia" w:hAnsiTheme="minorHAnsi" w:cstheme="minorBidi"/>
              <w:noProof/>
            </w:rPr>
          </w:pPr>
          <w:hyperlink w:anchor="_Toc216881806" w:history="1">
            <w:r w:rsidR="00A07F52" w:rsidRPr="00AF5A18">
              <w:rPr>
                <w:rStyle w:val="Hyperlink"/>
                <w:rFonts w:ascii="Segoe UI" w:hAnsi="Segoe UI" w:cs="Segoe UI"/>
                <w:noProof/>
              </w:rPr>
              <w:t>6.2. HIGH-LEVEL IMPLEMENTATION PLAN:</w:t>
            </w:r>
            <w:r w:rsidR="00A07F52">
              <w:rPr>
                <w:noProof/>
                <w:webHidden/>
              </w:rPr>
              <w:tab/>
            </w:r>
            <w:r w:rsidR="00A07F52">
              <w:rPr>
                <w:noProof/>
                <w:webHidden/>
              </w:rPr>
              <w:fldChar w:fldCharType="begin"/>
            </w:r>
            <w:r w:rsidR="00A07F52">
              <w:rPr>
                <w:noProof/>
                <w:webHidden/>
              </w:rPr>
              <w:instrText xml:space="preserve"> PAGEREF _Toc216881806 \h </w:instrText>
            </w:r>
            <w:r w:rsidR="00A07F52">
              <w:rPr>
                <w:noProof/>
                <w:webHidden/>
              </w:rPr>
            </w:r>
            <w:r w:rsidR="00A07F52">
              <w:rPr>
                <w:noProof/>
                <w:webHidden/>
              </w:rPr>
              <w:fldChar w:fldCharType="separate"/>
            </w:r>
            <w:r w:rsidR="002F2257">
              <w:rPr>
                <w:noProof/>
                <w:webHidden/>
              </w:rPr>
              <w:t>17</w:t>
            </w:r>
            <w:r w:rsidR="00A07F52">
              <w:rPr>
                <w:noProof/>
                <w:webHidden/>
              </w:rPr>
              <w:fldChar w:fldCharType="end"/>
            </w:r>
          </w:hyperlink>
        </w:p>
        <w:p w14:paraId="5E7176CA" w14:textId="2E9EBB01" w:rsidR="00A07F52" w:rsidRDefault="00846D53">
          <w:pPr>
            <w:pStyle w:val="TOC2"/>
            <w:tabs>
              <w:tab w:val="right" w:leader="dot" w:pos="11650"/>
            </w:tabs>
            <w:rPr>
              <w:rFonts w:asciiTheme="minorHAnsi" w:eastAsiaTheme="minorEastAsia" w:hAnsiTheme="minorHAnsi" w:cstheme="minorBidi"/>
              <w:noProof/>
            </w:rPr>
          </w:pPr>
          <w:hyperlink w:anchor="_Toc216881807" w:history="1">
            <w:r w:rsidR="00A07F52" w:rsidRPr="00AF5A18">
              <w:rPr>
                <w:rStyle w:val="Hyperlink"/>
                <w:rFonts w:ascii="Segoe UI" w:hAnsi="Segoe UI" w:cs="Segoe UI"/>
                <w:noProof/>
              </w:rPr>
              <w:t>6.3. COMMITMENTS LIST:</w:t>
            </w:r>
            <w:r w:rsidR="00A07F52">
              <w:rPr>
                <w:noProof/>
                <w:webHidden/>
              </w:rPr>
              <w:tab/>
            </w:r>
            <w:r w:rsidR="00A07F52">
              <w:rPr>
                <w:noProof/>
                <w:webHidden/>
              </w:rPr>
              <w:fldChar w:fldCharType="begin"/>
            </w:r>
            <w:r w:rsidR="00A07F52">
              <w:rPr>
                <w:noProof/>
                <w:webHidden/>
              </w:rPr>
              <w:instrText xml:space="preserve"> PAGEREF _Toc216881807 \h </w:instrText>
            </w:r>
            <w:r w:rsidR="00A07F52">
              <w:rPr>
                <w:noProof/>
                <w:webHidden/>
              </w:rPr>
            </w:r>
            <w:r w:rsidR="00A07F52">
              <w:rPr>
                <w:noProof/>
                <w:webHidden/>
              </w:rPr>
              <w:fldChar w:fldCharType="separate"/>
            </w:r>
            <w:r w:rsidR="002F2257">
              <w:rPr>
                <w:noProof/>
                <w:webHidden/>
              </w:rPr>
              <w:t>18</w:t>
            </w:r>
            <w:r w:rsidR="00A07F52">
              <w:rPr>
                <w:noProof/>
                <w:webHidden/>
              </w:rPr>
              <w:fldChar w:fldCharType="end"/>
            </w:r>
          </w:hyperlink>
        </w:p>
        <w:p w14:paraId="3AA8C723" w14:textId="543CF04B" w:rsidR="00A204C2" w:rsidRPr="009F3E98" w:rsidRDefault="00A204C2" w:rsidP="00A204C2">
          <w:pPr>
            <w:ind w:left="851"/>
            <w:rPr>
              <w:rFonts w:ascii="Segoe UI" w:hAnsi="Segoe UI" w:cs="Segoe UI"/>
            </w:rPr>
          </w:pPr>
          <w:r w:rsidRPr="009F3E98">
            <w:rPr>
              <w:rFonts w:ascii="Segoe UI" w:hAnsi="Segoe UI" w:cs="Segoe UI"/>
              <w:b/>
              <w:bCs/>
            </w:rPr>
            <w:fldChar w:fldCharType="end"/>
          </w:r>
        </w:p>
      </w:sdtContent>
    </w:sdt>
    <w:p w14:paraId="4D928A5C" w14:textId="6F5EF78A" w:rsidR="00320A41" w:rsidRPr="009F3E98" w:rsidRDefault="00320A41" w:rsidP="00A204C2">
      <w:pPr>
        <w:tabs>
          <w:tab w:val="right" w:leader="dot" w:pos="10224"/>
        </w:tabs>
        <w:spacing w:before="460"/>
        <w:ind w:left="1319"/>
        <w:rPr>
          <w:rFonts w:ascii="Segoe UI" w:hAnsi="Segoe UI" w:cs="Segoe UI"/>
          <w:sz w:val="21"/>
        </w:rPr>
      </w:pPr>
    </w:p>
    <w:p w14:paraId="09D2D586" w14:textId="77777777" w:rsidR="00320A41" w:rsidRPr="009F3E98" w:rsidRDefault="00320A41">
      <w:pPr>
        <w:rPr>
          <w:rFonts w:ascii="Segoe UI" w:hAnsi="Segoe UI" w:cs="Segoe UI"/>
          <w:sz w:val="21"/>
        </w:rPr>
        <w:sectPr w:rsidR="00320A41" w:rsidRPr="009F3E98">
          <w:pgSz w:w="11920" w:h="16850"/>
          <w:pgMar w:top="1500" w:right="0" w:bottom="960" w:left="260" w:header="0" w:footer="763" w:gutter="0"/>
          <w:cols w:space="720"/>
        </w:sectPr>
      </w:pPr>
    </w:p>
    <w:p w14:paraId="003A3627" w14:textId="77777777" w:rsidR="00B05B3F" w:rsidRPr="009F3E98" w:rsidRDefault="00B05B3F" w:rsidP="00B05B3F">
      <w:pPr>
        <w:tabs>
          <w:tab w:val="left" w:pos="1540"/>
          <w:tab w:val="left" w:pos="1541"/>
        </w:tabs>
        <w:ind w:right="1957"/>
        <w:rPr>
          <w:rFonts w:ascii="Segoe UI" w:hAnsi="Segoe UI" w:cs="Segoe UI"/>
          <w:szCs w:val="20"/>
        </w:rPr>
      </w:pPr>
    </w:p>
    <w:p w14:paraId="5175C980" w14:textId="727BB174" w:rsidR="00320A41" w:rsidRPr="009F3E98" w:rsidRDefault="00770774" w:rsidP="00D81CEE">
      <w:pPr>
        <w:pStyle w:val="Heading1"/>
        <w:numPr>
          <w:ilvl w:val="1"/>
          <w:numId w:val="2"/>
        </w:numPr>
        <w:shd w:val="clear" w:color="auto" w:fill="9B2068"/>
        <w:tabs>
          <w:tab w:val="left" w:pos="1881"/>
          <w:tab w:val="left" w:pos="1882"/>
          <w:tab w:val="left" w:pos="10242"/>
        </w:tabs>
        <w:spacing w:before="44"/>
        <w:ind w:hanging="702"/>
        <w:rPr>
          <w:rFonts w:ascii="Segoe UI" w:hAnsi="Segoe UI" w:cs="Segoe UI"/>
          <w:b/>
          <w:bCs/>
        </w:rPr>
      </w:pPr>
      <w:bookmarkStart w:id="0" w:name="_Toc216881788"/>
      <w:r w:rsidRPr="009F3E98">
        <w:rPr>
          <w:rFonts w:ascii="Segoe UI" w:hAnsi="Segoe UI" w:cs="Segoe UI"/>
          <w:b/>
          <w:bCs/>
          <w:caps/>
          <w:color w:val="FFFFFF" w:themeColor="background1"/>
          <w:sz w:val="22"/>
          <w:szCs w:val="22"/>
        </w:rPr>
        <w:t>BACKGROUND</w:t>
      </w:r>
      <w:bookmarkEnd w:id="0"/>
      <w:r w:rsidRPr="009F3E98">
        <w:rPr>
          <w:rFonts w:ascii="Segoe UI" w:hAnsi="Segoe UI" w:cs="Segoe UI"/>
          <w:b/>
          <w:bCs/>
          <w:color w:val="FFFFFF"/>
          <w:shd w:val="clear" w:color="auto" w:fill="9C2069"/>
        </w:rPr>
        <w:tab/>
      </w:r>
    </w:p>
    <w:p w14:paraId="18212A6B" w14:textId="77777777" w:rsidR="00B051D0" w:rsidRPr="009F3E98" w:rsidRDefault="00B051D0" w:rsidP="00B051D0">
      <w:pPr>
        <w:rPr>
          <w:rFonts w:ascii="Segoe UI" w:hAnsi="Segoe UI" w:cs="Segoe UI"/>
        </w:rPr>
      </w:pPr>
    </w:p>
    <w:p w14:paraId="3522CB53" w14:textId="4CA079C4" w:rsidR="00B051D0" w:rsidRPr="009F3E98" w:rsidRDefault="00B051D0" w:rsidP="00B051D0">
      <w:pPr>
        <w:pStyle w:val="Heading2"/>
        <w:shd w:val="clear" w:color="auto" w:fill="0070C0"/>
        <w:ind w:left="851" w:firstLine="342"/>
        <w:rPr>
          <w:rFonts w:ascii="Segoe UI" w:hAnsi="Segoe UI" w:cs="Segoe UI"/>
          <w:color w:val="FFFFFF" w:themeColor="background1"/>
          <w:u w:val="none"/>
        </w:rPr>
      </w:pPr>
      <w:bookmarkStart w:id="1" w:name="_Toc216881789"/>
      <w:r w:rsidRPr="009F3E98">
        <w:rPr>
          <w:rFonts w:ascii="Segoe UI" w:hAnsi="Segoe UI" w:cs="Segoe UI"/>
          <w:color w:val="FFFFFF" w:themeColor="background1"/>
        </w:rPr>
        <w:t>1.1</w:t>
      </w:r>
      <w:r w:rsidRPr="009F3E98">
        <w:rPr>
          <w:rFonts w:ascii="Segoe UI" w:hAnsi="Segoe UI" w:cs="Segoe UI"/>
          <w:color w:val="FFFFFF" w:themeColor="background1"/>
        </w:rPr>
        <w:tab/>
      </w:r>
      <w:r w:rsidRPr="009F3E98">
        <w:rPr>
          <w:rFonts w:ascii="Segoe UI" w:hAnsi="Segoe UI" w:cs="Segoe UI"/>
          <w:color w:val="FFFFFF" w:themeColor="background1"/>
          <w:u w:val="none"/>
        </w:rPr>
        <w:t xml:space="preserve">WE FINANCE CODE </w:t>
      </w:r>
      <w:r w:rsidR="00B62924" w:rsidRPr="009F3E98">
        <w:rPr>
          <w:rFonts w:ascii="Segoe UI" w:hAnsi="Segoe UI" w:cs="Segoe UI"/>
          <w:color w:val="FFFFFF" w:themeColor="background1"/>
          <w:u w:val="none"/>
        </w:rPr>
        <w:t>OVERVIEW</w:t>
      </w:r>
      <w:bookmarkEnd w:id="1"/>
      <w:r w:rsidRPr="009F3E98">
        <w:rPr>
          <w:rFonts w:ascii="Segoe UI" w:hAnsi="Segoe UI" w:cs="Segoe UI"/>
          <w:color w:val="FFFFFF" w:themeColor="background1"/>
          <w:u w:val="none"/>
        </w:rPr>
        <w:t xml:space="preserve"> </w:t>
      </w:r>
    </w:p>
    <w:p w14:paraId="31C04E60" w14:textId="77777777" w:rsidR="00FB0D3E" w:rsidRPr="009F3E98" w:rsidRDefault="00FB0D3E" w:rsidP="00FB0D3E">
      <w:pPr>
        <w:pStyle w:val="BodyText"/>
        <w:ind w:left="1324" w:right="1756"/>
        <w:rPr>
          <w:rFonts w:ascii="Segoe UI" w:hAnsi="Segoe UI" w:cs="Segoe UI"/>
          <w:sz w:val="22"/>
          <w:szCs w:val="22"/>
        </w:rPr>
      </w:pPr>
    </w:p>
    <w:p w14:paraId="398B93EA" w14:textId="77777777" w:rsidR="00FB0D3E" w:rsidRPr="004D3677" w:rsidRDefault="00FB0D3E" w:rsidP="00784654">
      <w:pPr>
        <w:pStyle w:val="BodyText"/>
        <w:ind w:left="1324" w:right="950"/>
        <w:jc w:val="both"/>
        <w:rPr>
          <w:rFonts w:ascii="Segoe UI" w:hAnsi="Segoe UI" w:cs="Segoe UI"/>
          <w:sz w:val="22"/>
          <w:szCs w:val="22"/>
        </w:rPr>
      </w:pPr>
      <w:r w:rsidRPr="004D3677">
        <w:rPr>
          <w:rFonts w:ascii="Segoe UI" w:hAnsi="Segoe UI" w:cs="Segoe UI"/>
          <w:sz w:val="22"/>
          <w:szCs w:val="22"/>
        </w:rPr>
        <w:t xml:space="preserve">The Women Entrepreneurs Finance Code (the WE Finance Code or, simply, the Code) is a commitment by FSPs, regulators, development banks, and other financial ecosystem players to work together to increase funding provided to WMSMEs around the world. The Code aims to eliminate barriers so that women entrepreneurs can grow and create more value for the economy and their communities. It uses a data-driven, multi-stakeholder approach that aims to stimulate systemic change in how women entrepreneurs are financed. The WE Finance Code is a global framework that is designed to be adapted to local contexts. </w:t>
      </w:r>
    </w:p>
    <w:p w14:paraId="3AB64615" w14:textId="77777777" w:rsidR="00FB0D3E" w:rsidRPr="004D3677" w:rsidRDefault="00FB0D3E" w:rsidP="00A204C2">
      <w:pPr>
        <w:pStyle w:val="BodyText"/>
        <w:ind w:left="1324" w:right="1756"/>
        <w:rPr>
          <w:rFonts w:ascii="Segoe UI" w:hAnsi="Segoe UI" w:cs="Segoe UI"/>
          <w:sz w:val="22"/>
          <w:szCs w:val="22"/>
        </w:rPr>
      </w:pPr>
    </w:p>
    <w:p w14:paraId="7DAB77CE" w14:textId="3D35261B" w:rsidR="00FB0D3E" w:rsidRPr="004D3677" w:rsidRDefault="00FB0D3E" w:rsidP="00B953E0">
      <w:pPr>
        <w:pStyle w:val="BodyText"/>
        <w:ind w:left="1324" w:right="950"/>
        <w:jc w:val="both"/>
        <w:rPr>
          <w:rFonts w:ascii="Segoe UI" w:hAnsi="Segoe UI" w:cs="Segoe UI"/>
          <w:sz w:val="22"/>
          <w:szCs w:val="22"/>
        </w:rPr>
      </w:pPr>
      <w:r w:rsidRPr="004D3677">
        <w:rPr>
          <w:rFonts w:ascii="Segoe UI" w:hAnsi="Segoe UI" w:cs="Segoe UI"/>
          <w:sz w:val="22"/>
          <w:szCs w:val="22"/>
        </w:rPr>
        <w:t xml:space="preserve">To participate in the Code, financial service providers </w:t>
      </w:r>
      <w:r w:rsidR="00FC3CBB">
        <w:rPr>
          <w:rFonts w:ascii="Segoe UI" w:hAnsi="Segoe UI" w:cs="Segoe UI"/>
          <w:sz w:val="22"/>
          <w:szCs w:val="22"/>
        </w:rPr>
        <w:t xml:space="preserve">sign a commitment endorsing the </w:t>
      </w:r>
      <w:r w:rsidRPr="004D3677">
        <w:rPr>
          <w:rFonts w:ascii="Segoe UI" w:hAnsi="Segoe UI" w:cs="Segoe UI"/>
          <w:sz w:val="22"/>
          <w:szCs w:val="22"/>
        </w:rPr>
        <w:t xml:space="preserve">Code’s goals and setting their intentions in three areas: </w:t>
      </w:r>
    </w:p>
    <w:p w14:paraId="3620146B" w14:textId="77777777" w:rsidR="00FB0D3E" w:rsidRPr="004D3677" w:rsidRDefault="00FB0D3E" w:rsidP="00B953E0">
      <w:pPr>
        <w:pStyle w:val="Default"/>
        <w:ind w:left="1324" w:right="950"/>
        <w:rPr>
          <w:rFonts w:ascii="Segoe UI" w:eastAsia="Calibri" w:hAnsi="Segoe UI" w:cs="Segoe UI"/>
          <w:color w:val="auto"/>
          <w:spacing w:val="-3"/>
          <w:sz w:val="22"/>
          <w:szCs w:val="22"/>
          <w:lang w:val="en-US"/>
        </w:rPr>
      </w:pPr>
    </w:p>
    <w:p w14:paraId="07BC2D02" w14:textId="77777777" w:rsidR="00FB0D3E" w:rsidRPr="004D3677" w:rsidRDefault="00FB0D3E" w:rsidP="00B953E0">
      <w:pPr>
        <w:pStyle w:val="Default"/>
        <w:ind w:left="1324" w:right="950"/>
        <w:rPr>
          <w:rFonts w:ascii="Segoe UI" w:eastAsia="Calibri" w:hAnsi="Segoe UI" w:cs="Segoe UI"/>
          <w:color w:val="auto"/>
          <w:spacing w:val="-3"/>
          <w:sz w:val="22"/>
          <w:szCs w:val="22"/>
          <w:lang w:val="en-US"/>
        </w:rPr>
      </w:pPr>
      <w:r w:rsidRPr="004D3677">
        <w:rPr>
          <w:rFonts w:ascii="Segoe UI" w:eastAsia="Calibri" w:hAnsi="Segoe UI" w:cs="Segoe UI"/>
          <w:b/>
          <w:bCs/>
          <w:color w:val="auto"/>
          <w:spacing w:val="-3"/>
          <w:sz w:val="22"/>
          <w:szCs w:val="22"/>
          <w:lang w:val="en-US"/>
        </w:rPr>
        <w:t>LEADERSHIP</w:t>
      </w:r>
      <w:r w:rsidRPr="004D3677">
        <w:rPr>
          <w:rFonts w:ascii="Segoe UI" w:eastAsia="Calibri" w:hAnsi="Segoe UI" w:cs="Segoe UI"/>
          <w:color w:val="auto"/>
          <w:spacing w:val="-3"/>
          <w:sz w:val="22"/>
          <w:szCs w:val="22"/>
          <w:lang w:val="en-US"/>
        </w:rPr>
        <w:t xml:space="preserve">: Designate a senior leader to champion the organization’s efforts to support women-led businesses. </w:t>
      </w:r>
    </w:p>
    <w:p w14:paraId="59175AED" w14:textId="77777777" w:rsidR="00FB0D3E" w:rsidRPr="004D3677" w:rsidRDefault="00FB0D3E" w:rsidP="00B953E0">
      <w:pPr>
        <w:pStyle w:val="Default"/>
        <w:ind w:left="1324" w:right="950"/>
        <w:rPr>
          <w:rFonts w:ascii="Segoe UI" w:eastAsia="Calibri" w:hAnsi="Segoe UI" w:cs="Segoe UI"/>
          <w:color w:val="auto"/>
          <w:spacing w:val="-3"/>
          <w:sz w:val="22"/>
          <w:szCs w:val="22"/>
          <w:lang w:val="en-US"/>
        </w:rPr>
      </w:pPr>
    </w:p>
    <w:p w14:paraId="70080E96" w14:textId="77777777" w:rsidR="00FB0D3E" w:rsidRPr="004D3677" w:rsidRDefault="00FB0D3E" w:rsidP="00B953E0">
      <w:pPr>
        <w:pStyle w:val="Default"/>
        <w:ind w:left="1324" w:right="950"/>
        <w:rPr>
          <w:rFonts w:ascii="Segoe UI" w:eastAsia="Calibri" w:hAnsi="Segoe UI" w:cs="Segoe UI"/>
          <w:color w:val="auto"/>
          <w:spacing w:val="-3"/>
          <w:sz w:val="22"/>
          <w:szCs w:val="22"/>
          <w:lang w:val="en-US"/>
        </w:rPr>
      </w:pPr>
      <w:r w:rsidRPr="004D3677">
        <w:rPr>
          <w:rFonts w:ascii="Segoe UI" w:eastAsia="Calibri" w:hAnsi="Segoe UI" w:cs="Segoe UI"/>
          <w:b/>
          <w:bCs/>
          <w:color w:val="auto"/>
          <w:spacing w:val="-3"/>
          <w:sz w:val="22"/>
          <w:szCs w:val="22"/>
          <w:lang w:val="en-US"/>
        </w:rPr>
        <w:t>ACTION</w:t>
      </w:r>
      <w:r w:rsidRPr="004D3677">
        <w:rPr>
          <w:rFonts w:ascii="Segoe UI" w:eastAsia="Calibri" w:hAnsi="Segoe UI" w:cs="Segoe UI"/>
          <w:color w:val="auto"/>
          <w:spacing w:val="-3"/>
          <w:sz w:val="22"/>
          <w:szCs w:val="22"/>
          <w:lang w:val="en-US"/>
        </w:rPr>
        <w:t xml:space="preserve">: Expand and introduce additional measures that will support women entrepreneurs. </w:t>
      </w:r>
    </w:p>
    <w:p w14:paraId="00247E31" w14:textId="77777777" w:rsidR="00FB0D3E" w:rsidRPr="004D3677" w:rsidRDefault="00FB0D3E" w:rsidP="00B953E0">
      <w:pPr>
        <w:pStyle w:val="Default"/>
        <w:ind w:left="1324" w:right="950"/>
        <w:rPr>
          <w:rFonts w:ascii="Segoe UI" w:eastAsia="Calibri" w:hAnsi="Segoe UI" w:cs="Segoe UI"/>
          <w:color w:val="auto"/>
          <w:spacing w:val="-3"/>
          <w:sz w:val="22"/>
          <w:szCs w:val="22"/>
          <w:lang w:val="en-US"/>
        </w:rPr>
      </w:pPr>
    </w:p>
    <w:p w14:paraId="1309CE48" w14:textId="77777777" w:rsidR="00FB0D3E" w:rsidRPr="004D3677" w:rsidRDefault="00FB0D3E" w:rsidP="00B953E0">
      <w:pPr>
        <w:pStyle w:val="Default"/>
        <w:ind w:left="1324" w:right="950"/>
        <w:rPr>
          <w:rFonts w:ascii="Segoe UI" w:hAnsi="Segoe UI" w:cs="Segoe UI"/>
          <w:sz w:val="22"/>
          <w:szCs w:val="22"/>
        </w:rPr>
      </w:pPr>
      <w:r w:rsidRPr="004D3677">
        <w:rPr>
          <w:rFonts w:ascii="Segoe UI" w:eastAsia="Calibri" w:hAnsi="Segoe UI" w:cs="Segoe UI"/>
          <w:b/>
          <w:bCs/>
          <w:color w:val="auto"/>
          <w:spacing w:val="-3"/>
          <w:sz w:val="22"/>
          <w:szCs w:val="22"/>
          <w:lang w:val="en-US"/>
        </w:rPr>
        <w:t>DATA</w:t>
      </w:r>
      <w:r w:rsidRPr="004D3677">
        <w:rPr>
          <w:rFonts w:ascii="Segoe UI" w:eastAsia="Calibri" w:hAnsi="Segoe UI" w:cs="Segoe UI"/>
          <w:color w:val="auto"/>
          <w:spacing w:val="-3"/>
          <w:sz w:val="22"/>
          <w:szCs w:val="22"/>
          <w:lang w:val="en-US"/>
        </w:rPr>
        <w:t>: FSPs track a commonly agreed set of indicators on financing to W-MSMEs. Other Code participants work to expand the availability and use of supply-side data on the level</w:t>
      </w:r>
      <w:r w:rsidRPr="004D3677">
        <w:rPr>
          <w:rFonts w:ascii="Segoe UI" w:hAnsi="Segoe UI" w:cs="Segoe UI"/>
          <w:sz w:val="22"/>
          <w:szCs w:val="22"/>
        </w:rPr>
        <w:t xml:space="preserve"> of financing provided to W-MSMEs. </w:t>
      </w:r>
    </w:p>
    <w:p w14:paraId="7A3B67A3" w14:textId="77777777" w:rsidR="00FB0D3E" w:rsidRPr="004D3677" w:rsidRDefault="00FB0D3E" w:rsidP="00B953E0">
      <w:pPr>
        <w:pStyle w:val="Default"/>
        <w:ind w:right="950"/>
        <w:rPr>
          <w:rFonts w:ascii="Segoe UI" w:hAnsi="Segoe UI" w:cs="Segoe UI"/>
          <w:sz w:val="22"/>
          <w:szCs w:val="22"/>
        </w:rPr>
      </w:pPr>
    </w:p>
    <w:p w14:paraId="5403CB5C" w14:textId="77777777" w:rsidR="00FB0D3E" w:rsidRPr="004D3677" w:rsidRDefault="00FB0D3E" w:rsidP="00B953E0">
      <w:pPr>
        <w:pStyle w:val="Default"/>
        <w:ind w:left="1324" w:right="950"/>
        <w:jc w:val="both"/>
        <w:rPr>
          <w:rFonts w:ascii="Segoe UI" w:eastAsia="Calibri" w:hAnsi="Segoe UI" w:cs="Segoe UI"/>
          <w:color w:val="auto"/>
          <w:spacing w:val="-3"/>
          <w:sz w:val="22"/>
          <w:szCs w:val="22"/>
          <w:lang w:val="en-US"/>
        </w:rPr>
      </w:pPr>
      <w:r w:rsidRPr="004D3677">
        <w:rPr>
          <w:rFonts w:ascii="Segoe UI" w:eastAsia="Calibri" w:hAnsi="Segoe UI" w:cs="Segoe UI"/>
          <w:color w:val="auto"/>
          <w:spacing w:val="-3"/>
          <w:sz w:val="22"/>
          <w:szCs w:val="22"/>
          <w:lang w:val="en-US"/>
        </w:rPr>
        <w:t>Regulatory bodies, industry associations, investors, technical service providers, financial infrastructure providers and donors, and other organizations in the national ecosystem are also encouraged to commit to the Code. They can contribute their domain expertise to improving data and analytics, products and services, and policy solutions that will ultimately increase finance for WMSMEs.</w:t>
      </w:r>
    </w:p>
    <w:p w14:paraId="309D7119" w14:textId="77777777" w:rsidR="00FB0D3E" w:rsidRPr="009F3E98" w:rsidRDefault="00FB0D3E" w:rsidP="00B62924">
      <w:pPr>
        <w:pStyle w:val="BodyText"/>
        <w:ind w:left="1324" w:right="1170"/>
        <w:rPr>
          <w:rFonts w:ascii="Segoe UI" w:hAnsi="Segoe UI" w:cs="Segoe UI"/>
          <w:sz w:val="22"/>
          <w:szCs w:val="22"/>
        </w:rPr>
      </w:pPr>
    </w:p>
    <w:p w14:paraId="17B84394" w14:textId="565DF2C3" w:rsidR="00B62924" w:rsidRPr="009F3E98" w:rsidRDefault="00B62924" w:rsidP="00B62924">
      <w:pPr>
        <w:pStyle w:val="Heading2"/>
        <w:shd w:val="clear" w:color="auto" w:fill="0070C0"/>
        <w:ind w:left="851" w:firstLine="342"/>
        <w:rPr>
          <w:rFonts w:ascii="Segoe UI" w:hAnsi="Segoe UI" w:cs="Segoe UI"/>
          <w:color w:val="FFFFFF" w:themeColor="background1"/>
        </w:rPr>
      </w:pPr>
      <w:bookmarkStart w:id="2" w:name="_Toc216881790"/>
      <w:r w:rsidRPr="009F3E98">
        <w:rPr>
          <w:rFonts w:ascii="Segoe UI" w:hAnsi="Segoe UI" w:cs="Segoe UI"/>
          <w:color w:val="FFFFFF" w:themeColor="background1"/>
        </w:rPr>
        <w:t>1.2.</w:t>
      </w:r>
      <w:r w:rsidR="003E3A16">
        <w:rPr>
          <w:rFonts w:ascii="Segoe UI" w:hAnsi="Segoe UI" w:cs="Segoe UI"/>
          <w:color w:val="FFFFFF" w:themeColor="background1"/>
          <w:lang w:val="mk-MK"/>
        </w:rPr>
        <w:t xml:space="preserve"> </w:t>
      </w:r>
      <w:r w:rsidR="00FC3CBB">
        <w:rPr>
          <w:rFonts w:ascii="Segoe UI" w:hAnsi="Segoe UI" w:cs="Segoe UI"/>
          <w:color w:val="FFFFFF" w:themeColor="background1"/>
        </w:rPr>
        <w:t>N. MACEDONIA</w:t>
      </w:r>
      <w:r w:rsidR="00784654" w:rsidRPr="009F3E98">
        <w:rPr>
          <w:rFonts w:ascii="Segoe UI" w:hAnsi="Segoe UI" w:cs="Segoe UI"/>
          <w:color w:val="FFFFFF" w:themeColor="background1"/>
        </w:rPr>
        <w:t xml:space="preserve"> </w:t>
      </w:r>
      <w:r w:rsidRPr="009F3E98">
        <w:rPr>
          <w:rFonts w:ascii="Segoe UI" w:hAnsi="Segoe UI" w:cs="Segoe UI"/>
          <w:color w:val="FFFFFF" w:themeColor="background1"/>
        </w:rPr>
        <w:t>COUNTRY CONTEXT</w:t>
      </w:r>
      <w:bookmarkEnd w:id="2"/>
    </w:p>
    <w:p w14:paraId="3E9902AF" w14:textId="77777777" w:rsidR="00B62924" w:rsidRPr="009F3E98" w:rsidRDefault="00B62924" w:rsidP="00B62924">
      <w:pPr>
        <w:pStyle w:val="BodyText"/>
        <w:spacing w:before="4"/>
        <w:rPr>
          <w:rFonts w:ascii="Segoe UI" w:hAnsi="Segoe UI" w:cs="Segoe UI"/>
          <w:sz w:val="15"/>
        </w:rPr>
      </w:pPr>
    </w:p>
    <w:p w14:paraId="2A67D711" w14:textId="52113942" w:rsidR="00B953E0" w:rsidRPr="001325F7" w:rsidRDefault="00AE7E67" w:rsidP="008E377A">
      <w:pPr>
        <w:ind w:left="720" w:right="860"/>
        <w:jc w:val="both"/>
        <w:rPr>
          <w:rFonts w:ascii="Segoe UI" w:hAnsi="Segoe UI" w:cs="Segoe UI"/>
        </w:rPr>
      </w:pPr>
      <w:r w:rsidRPr="00AE7E67">
        <w:rPr>
          <w:rFonts w:ascii="Segoe UI" w:hAnsi="Segoe UI" w:cs="Segoe UI"/>
          <w:bCs/>
          <w:lang w:val="en-GB"/>
        </w:rPr>
        <w:t xml:space="preserve">In </w:t>
      </w:r>
      <w:r w:rsidR="00B953E0">
        <w:rPr>
          <w:rFonts w:ascii="Segoe UI" w:hAnsi="Segoe UI" w:cs="Segoe UI"/>
          <w:bCs/>
          <w:lang w:val="en-GB"/>
        </w:rPr>
        <w:t>N. Macedonia</w:t>
      </w:r>
      <w:r w:rsidRPr="00AE7E67">
        <w:rPr>
          <w:rFonts w:ascii="Segoe UI" w:hAnsi="Segoe UI" w:cs="Segoe UI"/>
          <w:bCs/>
          <w:lang w:val="en-GB"/>
        </w:rPr>
        <w:t>,</w:t>
      </w:r>
      <w:r w:rsidR="00B953E0" w:rsidRPr="00B953E0">
        <w:rPr>
          <w:rFonts w:ascii="Segoe UI" w:hAnsi="Segoe UI" w:cs="Segoe UI"/>
        </w:rPr>
        <w:t xml:space="preserve"> </w:t>
      </w:r>
      <w:r w:rsidR="008E377A" w:rsidRPr="008E377A">
        <w:rPr>
          <w:rFonts w:ascii="Segoe UI" w:hAnsi="Segoe UI" w:cs="Segoe UI"/>
        </w:rPr>
        <w:t>women make up 29 per cent of</w:t>
      </w:r>
      <w:r w:rsidR="008E377A">
        <w:rPr>
          <w:rFonts w:ascii="Segoe UI" w:hAnsi="Segoe UI" w:cs="Segoe UI"/>
        </w:rPr>
        <w:t xml:space="preserve"> </w:t>
      </w:r>
      <w:r w:rsidR="008E377A" w:rsidRPr="008E377A">
        <w:rPr>
          <w:rFonts w:ascii="Segoe UI" w:hAnsi="Segoe UI" w:cs="Segoe UI"/>
        </w:rPr>
        <w:t>company owners</w:t>
      </w:r>
      <w:r w:rsidR="00B953E0" w:rsidRPr="00424BBD">
        <w:rPr>
          <w:rFonts w:ascii="Segoe UI" w:hAnsi="Segoe UI" w:cs="Segoe UI"/>
        </w:rPr>
        <w:t>. The number of active enterprises owned by women in North Macedonia has also been on the rise, with the exception of 2020, when Covid-19 prompted a small decrease (0.4%) from 2019.</w:t>
      </w:r>
    </w:p>
    <w:p w14:paraId="6CB27207" w14:textId="77777777" w:rsidR="00B953E0" w:rsidRPr="00424BBD" w:rsidRDefault="00B953E0" w:rsidP="00B953E0">
      <w:pPr>
        <w:tabs>
          <w:tab w:val="left" w:pos="720"/>
        </w:tabs>
        <w:ind w:left="720" w:right="860"/>
        <w:jc w:val="both"/>
        <w:rPr>
          <w:rFonts w:ascii="Segoe UI" w:hAnsi="Segoe UI" w:cs="Segoe UI"/>
        </w:rPr>
      </w:pPr>
      <w:r w:rsidRPr="00424BBD">
        <w:rPr>
          <w:rFonts w:ascii="Segoe UI" w:hAnsi="Segoe UI" w:cs="Segoe UI"/>
        </w:rPr>
        <w:t>We can observe a horizontal gender segregation by looking at the sectors where women-owned and male-owned enterprises tend to operate. The largest gaps are in the sectors such as construction, transportation and storage, where male entrepreneurial activity is twice as prevalent as female activity. In addition, female entrepreneurial activity is slightly less common in the agriculture, forestry and fishing, manufacturing, accommodation and food services sectors, as well as the information and communications technology (ICT) sector, compared to male entrepreneurial activity. Women-owned businesses tend to be concentrated in the wholesale and retail trade sectors.</w:t>
      </w:r>
    </w:p>
    <w:p w14:paraId="4895039C" w14:textId="1CC0C590" w:rsidR="00B62924" w:rsidRPr="009F3E98" w:rsidRDefault="00B62924" w:rsidP="00B953E0">
      <w:pPr>
        <w:ind w:left="900" w:right="950"/>
        <w:jc w:val="both"/>
        <w:rPr>
          <w:rFonts w:ascii="Segoe UI" w:hAnsi="Segoe UI" w:cs="Segoe UI"/>
        </w:rPr>
      </w:pPr>
    </w:p>
    <w:p w14:paraId="3CDA6217" w14:textId="0B8B2FB2" w:rsidR="00B62924" w:rsidRPr="009F3E98" w:rsidRDefault="00B62924" w:rsidP="00B62924">
      <w:pPr>
        <w:pStyle w:val="Heading2"/>
        <w:shd w:val="clear" w:color="auto" w:fill="0070C0"/>
        <w:ind w:left="851" w:firstLine="342"/>
        <w:rPr>
          <w:rFonts w:ascii="Segoe UI" w:hAnsi="Segoe UI" w:cs="Segoe UI"/>
          <w:color w:val="FFFFFF" w:themeColor="background1"/>
        </w:rPr>
      </w:pPr>
      <w:bookmarkStart w:id="3" w:name="_Toc216881791"/>
      <w:r w:rsidRPr="009F3E98">
        <w:rPr>
          <w:rFonts w:ascii="Segoe UI" w:hAnsi="Segoe UI" w:cs="Segoe UI"/>
          <w:color w:val="FFFFFF"/>
        </w:rPr>
        <w:t>1.3</w:t>
      </w:r>
      <w:r w:rsidRPr="009F3E98">
        <w:rPr>
          <w:rFonts w:ascii="Segoe UI" w:hAnsi="Segoe UI" w:cs="Segoe UI"/>
          <w:color w:val="FFFFFF"/>
        </w:rPr>
        <w:tab/>
      </w:r>
      <w:r w:rsidRPr="009F3E98">
        <w:rPr>
          <w:rFonts w:ascii="Segoe UI" w:hAnsi="Segoe UI" w:cs="Segoe UI"/>
          <w:color w:val="FFFFFF" w:themeColor="background1"/>
        </w:rPr>
        <w:t xml:space="preserve">WE FINANCE CODE GOALS </w:t>
      </w:r>
      <w:r w:rsidR="00C40B05">
        <w:rPr>
          <w:rFonts w:ascii="Segoe UI" w:hAnsi="Segoe UI" w:cs="Segoe UI"/>
          <w:color w:val="FFFFFF" w:themeColor="background1"/>
        </w:rPr>
        <w:t>IN</w:t>
      </w:r>
      <w:r w:rsidRPr="009F3E98">
        <w:rPr>
          <w:rFonts w:ascii="Segoe UI" w:hAnsi="Segoe UI" w:cs="Segoe UI"/>
          <w:color w:val="FFFFFF" w:themeColor="background1"/>
        </w:rPr>
        <w:t xml:space="preserve"> </w:t>
      </w:r>
      <w:r w:rsidR="00B953E0">
        <w:rPr>
          <w:rFonts w:ascii="Segoe UI" w:hAnsi="Segoe UI" w:cs="Segoe UI"/>
          <w:color w:val="FFFFFF" w:themeColor="background1"/>
        </w:rPr>
        <w:t>N. MACEDONIA</w:t>
      </w:r>
      <w:bookmarkEnd w:id="3"/>
    </w:p>
    <w:p w14:paraId="4F4751CB" w14:textId="77777777" w:rsidR="00A204C2" w:rsidRPr="009F3E98" w:rsidRDefault="00A204C2">
      <w:pPr>
        <w:spacing w:before="51"/>
        <w:ind w:left="1324"/>
        <w:rPr>
          <w:rFonts w:ascii="Segoe UI" w:hAnsi="Segoe UI" w:cs="Segoe UI"/>
          <w:i/>
          <w:szCs w:val="20"/>
        </w:rPr>
      </w:pPr>
    </w:p>
    <w:p w14:paraId="3909709C" w14:textId="3FECAB97" w:rsidR="003939B9" w:rsidRPr="004D3677" w:rsidRDefault="003939B9" w:rsidP="003939B9">
      <w:pPr>
        <w:ind w:left="900" w:right="860"/>
        <w:jc w:val="both"/>
        <w:rPr>
          <w:rFonts w:ascii="Segoe UI" w:hAnsi="Segoe UI" w:cs="Segoe UI"/>
        </w:rPr>
      </w:pPr>
      <w:r w:rsidRPr="004D3677">
        <w:rPr>
          <w:rFonts w:ascii="Segoe UI" w:hAnsi="Segoe UI" w:cs="Segoe UI"/>
        </w:rPr>
        <w:t xml:space="preserve">The adoption of the Code in </w:t>
      </w:r>
      <w:r w:rsidR="00B953E0">
        <w:rPr>
          <w:rFonts w:ascii="Segoe UI" w:hAnsi="Segoe UI" w:cs="Segoe UI"/>
        </w:rPr>
        <w:t>N. Macedonia</w:t>
      </w:r>
      <w:r w:rsidRPr="004D3677">
        <w:rPr>
          <w:rFonts w:ascii="Segoe UI" w:hAnsi="Segoe UI" w:cs="Segoe UI"/>
        </w:rPr>
        <w:t xml:space="preserve"> aims to </w:t>
      </w:r>
      <w:r w:rsidR="001B51C1">
        <w:rPr>
          <w:rFonts w:ascii="Segoe UI" w:hAnsi="Segoe UI" w:cs="Segoe UI"/>
        </w:rPr>
        <w:t>i</w:t>
      </w:r>
      <w:r w:rsidR="0070099F" w:rsidRPr="0070099F">
        <w:rPr>
          <w:rFonts w:ascii="Segoe UI" w:hAnsi="Segoe UI" w:cs="Segoe UI"/>
        </w:rPr>
        <w:t xml:space="preserve">mprove enabling business </w:t>
      </w:r>
      <w:r w:rsidR="00B953E0">
        <w:rPr>
          <w:rFonts w:ascii="Segoe UI" w:hAnsi="Segoe UI" w:cs="Segoe UI"/>
        </w:rPr>
        <w:t>environment for WMSMEs in N. Macedonia</w:t>
      </w:r>
      <w:r w:rsidR="0070099F">
        <w:rPr>
          <w:rFonts w:ascii="Segoe UI" w:hAnsi="Segoe UI" w:cs="Segoe UI"/>
        </w:rPr>
        <w:t xml:space="preserve">. </w:t>
      </w:r>
      <w:r w:rsidR="00614618">
        <w:rPr>
          <w:rFonts w:ascii="Segoe UI" w:hAnsi="Segoe UI" w:cs="Segoe UI"/>
        </w:rPr>
        <w:t>T</w:t>
      </w:r>
      <w:r w:rsidR="00797F78">
        <w:rPr>
          <w:rFonts w:ascii="Segoe UI" w:hAnsi="Segoe UI" w:cs="Segoe UI"/>
        </w:rPr>
        <w:t xml:space="preserve">he </w:t>
      </w:r>
      <w:r w:rsidR="001A63DC">
        <w:rPr>
          <w:rFonts w:ascii="Segoe UI" w:hAnsi="Segoe UI" w:cs="Segoe UI"/>
        </w:rPr>
        <w:t xml:space="preserve">specific </w:t>
      </w:r>
      <w:r w:rsidR="00797F78">
        <w:rPr>
          <w:rFonts w:ascii="Segoe UI" w:hAnsi="Segoe UI" w:cs="Segoe UI"/>
        </w:rPr>
        <w:t xml:space="preserve">objectives for the Code </w:t>
      </w:r>
      <w:r w:rsidR="0070099F">
        <w:rPr>
          <w:rFonts w:ascii="Segoe UI" w:hAnsi="Segoe UI" w:cs="Segoe UI"/>
        </w:rPr>
        <w:t xml:space="preserve">in </w:t>
      </w:r>
      <w:r w:rsidR="00B953E0">
        <w:rPr>
          <w:rFonts w:ascii="Segoe UI" w:hAnsi="Segoe UI" w:cs="Segoe UI"/>
        </w:rPr>
        <w:t>N. Macedonia</w:t>
      </w:r>
      <w:r w:rsidR="00614618">
        <w:rPr>
          <w:rFonts w:ascii="Segoe UI" w:hAnsi="Segoe UI" w:cs="Segoe UI"/>
        </w:rPr>
        <w:t xml:space="preserve"> include:</w:t>
      </w:r>
    </w:p>
    <w:p w14:paraId="7FC3E290" w14:textId="1130ED1C" w:rsidR="001A63DC" w:rsidRPr="001A63DC" w:rsidRDefault="001A63DC" w:rsidP="00D81CEE">
      <w:pPr>
        <w:numPr>
          <w:ilvl w:val="1"/>
          <w:numId w:val="11"/>
        </w:numPr>
        <w:ind w:right="860"/>
        <w:jc w:val="both"/>
        <w:rPr>
          <w:rFonts w:ascii="Segoe UI" w:hAnsi="Segoe UI" w:cs="Segoe UI"/>
        </w:rPr>
      </w:pPr>
      <w:r w:rsidRPr="001A63DC">
        <w:rPr>
          <w:rFonts w:ascii="Segoe UI" w:hAnsi="Segoe UI" w:cs="Segoe UI"/>
        </w:rPr>
        <w:t>SO1 – to increase access to financial and non-financial products to women owned/-led companies</w:t>
      </w:r>
      <w:r>
        <w:rPr>
          <w:rFonts w:ascii="Segoe UI" w:hAnsi="Segoe UI" w:cs="Segoe UI"/>
        </w:rPr>
        <w:t>;</w:t>
      </w:r>
      <w:r w:rsidRPr="001A63DC">
        <w:rPr>
          <w:rFonts w:ascii="Segoe UI" w:hAnsi="Segoe UI" w:cs="Segoe UI"/>
        </w:rPr>
        <w:t xml:space="preserve"> </w:t>
      </w:r>
    </w:p>
    <w:p w14:paraId="18D7BBA1" w14:textId="1D0502FF" w:rsidR="001A63DC" w:rsidRPr="001A63DC" w:rsidRDefault="001A63DC" w:rsidP="00D81CEE">
      <w:pPr>
        <w:numPr>
          <w:ilvl w:val="1"/>
          <w:numId w:val="11"/>
        </w:numPr>
        <w:ind w:right="860"/>
        <w:jc w:val="both"/>
        <w:rPr>
          <w:rFonts w:ascii="Segoe UI" w:hAnsi="Segoe UI" w:cs="Segoe UI"/>
        </w:rPr>
      </w:pPr>
      <w:r w:rsidRPr="001A63DC">
        <w:rPr>
          <w:rFonts w:ascii="Segoe UI" w:hAnsi="Segoe UI" w:cs="Segoe UI"/>
        </w:rPr>
        <w:lastRenderedPageBreak/>
        <w:t>SO2 – to unify the WMSMEs definition and apply it in a coordinated way across the sector</w:t>
      </w:r>
      <w:r>
        <w:rPr>
          <w:rFonts w:ascii="Segoe UI" w:hAnsi="Segoe UI" w:cs="Segoe UI"/>
        </w:rPr>
        <w:t>;</w:t>
      </w:r>
    </w:p>
    <w:p w14:paraId="2745D925" w14:textId="6450B079" w:rsidR="001A63DC" w:rsidRPr="001A63DC" w:rsidRDefault="001A63DC" w:rsidP="00D81CEE">
      <w:pPr>
        <w:numPr>
          <w:ilvl w:val="1"/>
          <w:numId w:val="11"/>
        </w:numPr>
        <w:ind w:right="860"/>
        <w:jc w:val="both"/>
        <w:rPr>
          <w:rFonts w:ascii="Segoe UI" w:hAnsi="Segoe UI" w:cs="Segoe UI"/>
        </w:rPr>
      </w:pPr>
      <w:r w:rsidRPr="001A63DC">
        <w:rPr>
          <w:rFonts w:ascii="Segoe UI" w:hAnsi="Segoe UI" w:cs="Segoe UI"/>
        </w:rPr>
        <w:t>SO3 – to promote WMSMEs</w:t>
      </w:r>
      <w:r>
        <w:rPr>
          <w:rFonts w:ascii="Segoe UI" w:hAnsi="Segoe UI" w:cs="Segoe UI"/>
        </w:rPr>
        <w:t>;</w:t>
      </w:r>
      <w:r w:rsidRPr="001A63DC">
        <w:rPr>
          <w:rFonts w:ascii="Segoe UI" w:hAnsi="Segoe UI" w:cs="Segoe UI"/>
        </w:rPr>
        <w:t xml:space="preserve"> and </w:t>
      </w:r>
    </w:p>
    <w:p w14:paraId="3DA8291F" w14:textId="34BF8AA7" w:rsidR="001A63DC" w:rsidRPr="001A63DC" w:rsidRDefault="001A63DC" w:rsidP="00D81CEE">
      <w:pPr>
        <w:numPr>
          <w:ilvl w:val="1"/>
          <w:numId w:val="11"/>
        </w:numPr>
        <w:ind w:right="860"/>
        <w:jc w:val="both"/>
        <w:rPr>
          <w:rFonts w:ascii="Segoe UI" w:hAnsi="Segoe UI" w:cs="Segoe UI"/>
        </w:rPr>
      </w:pPr>
      <w:r w:rsidRPr="001A63DC">
        <w:rPr>
          <w:rFonts w:ascii="Segoe UI" w:hAnsi="Segoe UI" w:cs="Segoe UI"/>
        </w:rPr>
        <w:t>SO4 – to increase transpar</w:t>
      </w:r>
      <w:r w:rsidR="00B953E0">
        <w:rPr>
          <w:rFonts w:ascii="Segoe UI" w:hAnsi="Segoe UI" w:cs="Segoe UI"/>
        </w:rPr>
        <w:t>ency of data on WMSMEs in N. Macedonia</w:t>
      </w:r>
      <w:r w:rsidRPr="001A63DC">
        <w:rPr>
          <w:rFonts w:ascii="Segoe UI" w:hAnsi="Segoe UI" w:cs="Segoe UI"/>
        </w:rPr>
        <w:t xml:space="preserve"> and long term maintain the data base</w:t>
      </w:r>
      <w:r>
        <w:rPr>
          <w:rFonts w:ascii="Segoe UI" w:hAnsi="Segoe UI" w:cs="Segoe UI"/>
        </w:rPr>
        <w:t>.</w:t>
      </w:r>
    </w:p>
    <w:p w14:paraId="24C01626" w14:textId="71F4DEE2" w:rsidR="003939B9" w:rsidRDefault="003939B9" w:rsidP="003939B9">
      <w:pPr>
        <w:ind w:left="900" w:right="860"/>
        <w:jc w:val="both"/>
        <w:rPr>
          <w:rFonts w:ascii="Segoe UI" w:hAnsi="Segoe UI" w:cs="Segoe UI"/>
        </w:rPr>
      </w:pPr>
      <w:r w:rsidRPr="004D3677">
        <w:rPr>
          <w:rFonts w:ascii="Segoe UI" w:hAnsi="Segoe UI" w:cs="Segoe UI"/>
        </w:rPr>
        <w:t xml:space="preserve">The motivation of the national coalition is </w:t>
      </w:r>
      <w:r w:rsidR="002F008B">
        <w:rPr>
          <w:rFonts w:ascii="Segoe UI" w:hAnsi="Segoe UI" w:cs="Segoe UI"/>
        </w:rPr>
        <w:t>to</w:t>
      </w:r>
      <w:r w:rsidR="002F008B" w:rsidRPr="004D3677">
        <w:rPr>
          <w:rFonts w:ascii="Segoe UI" w:hAnsi="Segoe UI" w:cs="Segoe UI"/>
        </w:rPr>
        <w:t xml:space="preserve"> facilitate bigger growth, ensure economic stability and improve inclusiveness of the economy</w:t>
      </w:r>
      <w:r w:rsidRPr="004D3677">
        <w:rPr>
          <w:rFonts w:ascii="Segoe UI" w:hAnsi="Segoe UI" w:cs="Segoe UI"/>
        </w:rPr>
        <w:t xml:space="preserve"> through the WE Finance Code </w:t>
      </w:r>
    </w:p>
    <w:p w14:paraId="6AD50724" w14:textId="097FD7EF" w:rsidR="001B4631" w:rsidRDefault="001B4631" w:rsidP="003939B9">
      <w:pPr>
        <w:ind w:left="900" w:right="860"/>
        <w:jc w:val="both"/>
        <w:rPr>
          <w:rFonts w:ascii="Segoe UI" w:hAnsi="Segoe UI" w:cs="Segoe UI"/>
        </w:rPr>
      </w:pPr>
    </w:p>
    <w:p w14:paraId="6941B4A9" w14:textId="77777777" w:rsidR="007275B6" w:rsidRPr="009F3E98" w:rsidRDefault="007275B6" w:rsidP="00A63356">
      <w:pPr>
        <w:pStyle w:val="Default"/>
        <w:ind w:left="1134" w:right="1454"/>
        <w:rPr>
          <w:rFonts w:ascii="Segoe UI" w:hAnsi="Segoe UI" w:cs="Segoe UI"/>
          <w:color w:val="auto"/>
          <w:sz w:val="22"/>
          <w:szCs w:val="22"/>
        </w:rPr>
      </w:pPr>
    </w:p>
    <w:p w14:paraId="37626858" w14:textId="5E4A0D0F" w:rsidR="000925D3" w:rsidRPr="009F3E98" w:rsidRDefault="007020EB" w:rsidP="00D81CEE">
      <w:pPr>
        <w:pStyle w:val="Heading1"/>
        <w:numPr>
          <w:ilvl w:val="1"/>
          <w:numId w:val="2"/>
        </w:numPr>
        <w:shd w:val="clear" w:color="auto" w:fill="9B2068"/>
        <w:tabs>
          <w:tab w:val="left" w:pos="1881"/>
          <w:tab w:val="left" w:pos="1882"/>
          <w:tab w:val="left" w:pos="10242"/>
        </w:tabs>
        <w:spacing w:before="44"/>
        <w:rPr>
          <w:rFonts w:ascii="Segoe UI" w:hAnsi="Segoe UI" w:cs="Segoe UI"/>
          <w:b/>
          <w:bCs/>
          <w:caps/>
          <w:color w:val="FFFFFF" w:themeColor="background1"/>
          <w:sz w:val="22"/>
          <w:szCs w:val="22"/>
        </w:rPr>
      </w:pPr>
      <w:bookmarkStart w:id="4" w:name="_bookmark0"/>
      <w:bookmarkStart w:id="5" w:name="_Toc216881792"/>
      <w:bookmarkEnd w:id="4"/>
      <w:r w:rsidRPr="009F3E98">
        <w:rPr>
          <w:rFonts w:ascii="Segoe UI" w:hAnsi="Segoe UI" w:cs="Segoe UI"/>
          <w:b/>
          <w:bCs/>
          <w:caps/>
          <w:color w:val="FFFFFF" w:themeColor="background1"/>
          <w:sz w:val="22"/>
          <w:szCs w:val="22"/>
        </w:rPr>
        <w:t>CODE PARTICIPANTS</w:t>
      </w:r>
      <w:r w:rsidR="00EE78C3" w:rsidRPr="009F3E98">
        <w:rPr>
          <w:rFonts w:ascii="Segoe UI" w:hAnsi="Segoe UI" w:cs="Segoe UI"/>
          <w:b/>
          <w:bCs/>
          <w:caps/>
          <w:color w:val="FFFFFF" w:themeColor="background1"/>
          <w:sz w:val="22"/>
          <w:szCs w:val="22"/>
        </w:rPr>
        <w:t xml:space="preserve"> IN </w:t>
      </w:r>
      <w:r w:rsidR="00B953E0">
        <w:rPr>
          <w:rFonts w:ascii="Segoe UI" w:hAnsi="Segoe UI" w:cs="Segoe UI"/>
          <w:b/>
          <w:bCs/>
          <w:caps/>
          <w:color w:val="FFFFFF" w:themeColor="background1"/>
          <w:sz w:val="22"/>
          <w:szCs w:val="22"/>
        </w:rPr>
        <w:t>Macedonia</w:t>
      </w:r>
      <w:bookmarkEnd w:id="5"/>
    </w:p>
    <w:p w14:paraId="29308297" w14:textId="77777777" w:rsidR="004A5EBF" w:rsidRPr="009F3E98" w:rsidRDefault="004A5EBF" w:rsidP="00A204C2">
      <w:pPr>
        <w:pStyle w:val="Default"/>
        <w:ind w:left="1134" w:right="1454"/>
        <w:rPr>
          <w:rFonts w:ascii="Segoe UI" w:hAnsi="Segoe UI" w:cs="Segoe UI"/>
          <w:sz w:val="22"/>
          <w:szCs w:val="22"/>
        </w:rPr>
      </w:pPr>
    </w:p>
    <w:p w14:paraId="6890DC23" w14:textId="3EBEACF6" w:rsidR="00B05B3F" w:rsidRPr="004D3677" w:rsidRDefault="00B05B3F" w:rsidP="00F804BB">
      <w:pPr>
        <w:pStyle w:val="Default"/>
        <w:ind w:left="1134" w:right="860"/>
        <w:jc w:val="both"/>
        <w:rPr>
          <w:rFonts w:ascii="Segoe UI" w:hAnsi="Segoe UI" w:cs="Segoe UI"/>
          <w:color w:val="auto"/>
          <w:sz w:val="22"/>
          <w:szCs w:val="22"/>
        </w:rPr>
      </w:pPr>
      <w:r w:rsidRPr="004D3677">
        <w:rPr>
          <w:rFonts w:ascii="Segoe UI" w:hAnsi="Segoe UI" w:cs="Segoe UI"/>
          <w:b/>
          <w:bCs/>
          <w:color w:val="auto"/>
          <w:sz w:val="22"/>
          <w:szCs w:val="22"/>
        </w:rPr>
        <w:t>National Champions</w:t>
      </w:r>
      <w:r w:rsidR="00F804BB" w:rsidRPr="004D3677">
        <w:rPr>
          <w:rFonts w:ascii="Segoe UI" w:hAnsi="Segoe UI" w:cs="Segoe UI"/>
          <w:b/>
          <w:bCs/>
          <w:color w:val="auto"/>
          <w:sz w:val="22"/>
          <w:szCs w:val="22"/>
        </w:rPr>
        <w:t xml:space="preserve"> and Anchor institutions</w:t>
      </w:r>
      <w:r w:rsidRPr="004D3677">
        <w:rPr>
          <w:rFonts w:ascii="Segoe UI" w:hAnsi="Segoe UI" w:cs="Segoe UI"/>
          <w:b/>
          <w:bCs/>
          <w:color w:val="auto"/>
          <w:sz w:val="22"/>
          <w:szCs w:val="22"/>
        </w:rPr>
        <w:t>:</w:t>
      </w:r>
      <w:r w:rsidRPr="004D3677">
        <w:rPr>
          <w:rFonts w:ascii="Segoe UI" w:hAnsi="Segoe UI" w:cs="Segoe UI"/>
          <w:color w:val="auto"/>
          <w:sz w:val="22"/>
          <w:szCs w:val="22"/>
        </w:rPr>
        <w:t xml:space="preserve"> The introduction and adoption of the Code at the national level requires the leadership of well-respected leaders from key public, private, and civil society institutions, such as regulators, industry associations, and leading FSPs. These National Champions bring their own passion for women’s financial inclusion to the job and help tailor the Code’s framework to domestic realities, set the vision for the Code in the national context, convene key stakeholders, ensure the effort is sufficiently resourced and drive action. </w:t>
      </w:r>
    </w:p>
    <w:p w14:paraId="0288C43D" w14:textId="77777777" w:rsidR="003B16FE" w:rsidRPr="004D3677" w:rsidRDefault="003B16FE" w:rsidP="00F804BB">
      <w:pPr>
        <w:pStyle w:val="Default"/>
        <w:ind w:left="1134" w:right="860"/>
        <w:jc w:val="both"/>
        <w:rPr>
          <w:rFonts w:ascii="Segoe UI" w:hAnsi="Segoe UI" w:cs="Segoe UI"/>
          <w:color w:val="auto"/>
          <w:sz w:val="22"/>
          <w:szCs w:val="22"/>
        </w:rPr>
      </w:pPr>
    </w:p>
    <w:p w14:paraId="7772B369" w14:textId="75D8C971" w:rsidR="00705F42" w:rsidRPr="00B953E0" w:rsidRDefault="003A2E94" w:rsidP="00B953E0">
      <w:pPr>
        <w:pStyle w:val="Default"/>
        <w:tabs>
          <w:tab w:val="num" w:pos="1440"/>
        </w:tabs>
        <w:ind w:left="1440" w:right="860"/>
        <w:jc w:val="both"/>
        <w:rPr>
          <w:rFonts w:ascii="Segoe UI" w:hAnsi="Segoe UI" w:cs="Segoe UI"/>
          <w:sz w:val="22"/>
          <w:szCs w:val="22"/>
        </w:rPr>
      </w:pPr>
      <w:r w:rsidRPr="004D3677">
        <w:rPr>
          <w:rFonts w:ascii="Segoe UI" w:hAnsi="Segoe UI" w:cs="Segoe UI"/>
          <w:sz w:val="22"/>
          <w:szCs w:val="22"/>
        </w:rPr>
        <w:t xml:space="preserve">In </w:t>
      </w:r>
      <w:r w:rsidR="00B953E0">
        <w:rPr>
          <w:rFonts w:ascii="Segoe UI" w:hAnsi="Segoe UI" w:cs="Segoe UI"/>
          <w:sz w:val="22"/>
          <w:szCs w:val="22"/>
        </w:rPr>
        <w:t>N. Macedonia</w:t>
      </w:r>
      <w:r w:rsidRPr="004D3677">
        <w:rPr>
          <w:rFonts w:ascii="Segoe UI" w:hAnsi="Segoe UI" w:cs="Segoe UI"/>
          <w:sz w:val="22"/>
          <w:szCs w:val="22"/>
        </w:rPr>
        <w:t xml:space="preserve"> t</w:t>
      </w:r>
      <w:r w:rsidR="003B16FE" w:rsidRPr="004D3677">
        <w:rPr>
          <w:rFonts w:ascii="Segoe UI" w:hAnsi="Segoe UI" w:cs="Segoe UI"/>
          <w:sz w:val="22"/>
          <w:szCs w:val="22"/>
        </w:rPr>
        <w:t xml:space="preserve">he following organizations are considered </w:t>
      </w:r>
      <w:r w:rsidRPr="004D3677">
        <w:rPr>
          <w:rFonts w:ascii="Segoe UI" w:hAnsi="Segoe UI" w:cs="Segoe UI"/>
          <w:sz w:val="22"/>
          <w:szCs w:val="22"/>
        </w:rPr>
        <w:t xml:space="preserve">as </w:t>
      </w:r>
      <w:r w:rsidR="003B16FE" w:rsidRPr="004D3677">
        <w:rPr>
          <w:rFonts w:ascii="Segoe UI" w:hAnsi="Segoe UI" w:cs="Segoe UI"/>
          <w:sz w:val="22"/>
          <w:szCs w:val="22"/>
        </w:rPr>
        <w:t xml:space="preserve">National </w:t>
      </w:r>
      <w:r w:rsidRPr="004D3677">
        <w:rPr>
          <w:rFonts w:ascii="Segoe UI" w:hAnsi="Segoe UI" w:cs="Segoe UI"/>
          <w:sz w:val="22"/>
          <w:szCs w:val="22"/>
        </w:rPr>
        <w:t>Champions</w:t>
      </w:r>
      <w:r w:rsidR="008F5C0D" w:rsidRPr="004D3677">
        <w:rPr>
          <w:rFonts w:ascii="Segoe UI" w:hAnsi="Segoe UI" w:cs="Segoe UI"/>
          <w:sz w:val="22"/>
          <w:szCs w:val="22"/>
        </w:rPr>
        <w:t>:</w:t>
      </w:r>
      <w:r w:rsidR="00716624">
        <w:rPr>
          <w:rFonts w:ascii="Segoe UI" w:hAnsi="Segoe UI" w:cs="Segoe UI"/>
          <w:sz w:val="22"/>
          <w:szCs w:val="22"/>
        </w:rPr>
        <w:t xml:space="preserve"> </w:t>
      </w:r>
    </w:p>
    <w:p w14:paraId="0659B989" w14:textId="71360E1B" w:rsidR="00705F42" w:rsidRPr="004D3677" w:rsidRDefault="00B953E0" w:rsidP="00D81CEE">
      <w:pPr>
        <w:pStyle w:val="Default"/>
        <w:numPr>
          <w:ilvl w:val="0"/>
          <w:numId w:val="4"/>
        </w:numPr>
        <w:tabs>
          <w:tab w:val="num" w:pos="1440"/>
        </w:tabs>
        <w:ind w:left="1440" w:right="860" w:firstLine="0"/>
        <w:rPr>
          <w:rFonts w:ascii="Segoe UI" w:hAnsi="Segoe UI" w:cs="Segoe UI"/>
          <w:sz w:val="22"/>
          <w:szCs w:val="22"/>
          <w:lang w:val="en-US"/>
        </w:rPr>
      </w:pPr>
      <w:r>
        <w:rPr>
          <w:rFonts w:ascii="Segoe UI" w:hAnsi="Segoe UI" w:cs="Segoe UI"/>
          <w:sz w:val="22"/>
          <w:szCs w:val="22"/>
        </w:rPr>
        <w:t>Macedonian</w:t>
      </w:r>
      <w:r w:rsidR="001E289B">
        <w:rPr>
          <w:rFonts w:ascii="Segoe UI" w:hAnsi="Segoe UI" w:cs="Segoe UI"/>
          <w:sz w:val="22"/>
          <w:szCs w:val="22"/>
        </w:rPr>
        <w:t xml:space="preserve"> Banking Association </w:t>
      </w:r>
    </w:p>
    <w:p w14:paraId="1E060578" w14:textId="3389E3BF" w:rsidR="00B953E0" w:rsidRPr="009F3E98" w:rsidRDefault="00B953E0" w:rsidP="00D81CEE">
      <w:pPr>
        <w:pStyle w:val="Default"/>
        <w:numPr>
          <w:ilvl w:val="0"/>
          <w:numId w:val="4"/>
        </w:numPr>
        <w:tabs>
          <w:tab w:val="num" w:pos="1440"/>
        </w:tabs>
        <w:ind w:left="1440" w:right="860" w:firstLine="0"/>
        <w:rPr>
          <w:rFonts w:ascii="Segoe UI" w:hAnsi="Segoe UI" w:cs="Segoe UI"/>
          <w:sz w:val="22"/>
          <w:szCs w:val="22"/>
          <w:lang w:val="en-US"/>
        </w:rPr>
      </w:pPr>
      <w:r>
        <w:rPr>
          <w:rFonts w:ascii="Segoe UI" w:hAnsi="Segoe UI" w:cs="Segoe UI"/>
          <w:sz w:val="22"/>
          <w:szCs w:val="22"/>
        </w:rPr>
        <w:t xml:space="preserve">Ministry of Economy and Labour </w:t>
      </w:r>
    </w:p>
    <w:p w14:paraId="185A18DD" w14:textId="77777777" w:rsidR="00B05B3F" w:rsidRPr="009F3E98" w:rsidRDefault="00B05B3F" w:rsidP="00A204C2">
      <w:pPr>
        <w:rPr>
          <w:rFonts w:ascii="Segoe UI" w:hAnsi="Segoe UI" w:cs="Segoe UI"/>
        </w:rPr>
      </w:pPr>
    </w:p>
    <w:p w14:paraId="3B187D13" w14:textId="6EF839B0" w:rsidR="003B16FE" w:rsidRPr="004D3677" w:rsidRDefault="00B05B3F" w:rsidP="00F804BB">
      <w:pPr>
        <w:pStyle w:val="Default"/>
        <w:ind w:left="1134" w:right="860"/>
        <w:jc w:val="both"/>
        <w:rPr>
          <w:rFonts w:ascii="Segoe UI" w:hAnsi="Segoe UI" w:cs="Segoe UI"/>
          <w:sz w:val="22"/>
          <w:szCs w:val="22"/>
        </w:rPr>
      </w:pPr>
      <w:r w:rsidRPr="004D3677">
        <w:rPr>
          <w:rFonts w:ascii="Segoe UI" w:hAnsi="Segoe UI" w:cs="Segoe UI"/>
          <w:b/>
          <w:bCs/>
          <w:color w:val="auto"/>
          <w:sz w:val="22"/>
          <w:szCs w:val="22"/>
        </w:rPr>
        <w:t xml:space="preserve">National Coalition: </w:t>
      </w:r>
      <w:r w:rsidRPr="004D3677">
        <w:rPr>
          <w:rFonts w:ascii="Segoe UI" w:hAnsi="Segoe UI" w:cs="Segoe UI"/>
          <w:color w:val="auto"/>
          <w:sz w:val="22"/>
          <w:szCs w:val="22"/>
        </w:rPr>
        <w:t xml:space="preserve">To ensure the Code has strong cross-industry support and buy-in, a broader coalition of stakeholders can help design, endorse, and support the rollout of the Code in the country. Coalition members can include regulators, FSPs, industry associations, and other ecosystem partners. </w:t>
      </w:r>
      <w:r w:rsidR="00F804BB" w:rsidRPr="004D3677">
        <w:rPr>
          <w:rFonts w:ascii="Segoe UI" w:hAnsi="Segoe UI" w:cs="Segoe UI"/>
          <w:sz w:val="22"/>
          <w:szCs w:val="22"/>
        </w:rPr>
        <w:t>Members</w:t>
      </w:r>
      <w:r w:rsidR="003B16FE" w:rsidRPr="004D3677">
        <w:rPr>
          <w:rFonts w:ascii="Segoe UI" w:hAnsi="Segoe UI" w:cs="Segoe UI"/>
          <w:sz w:val="22"/>
          <w:szCs w:val="22"/>
        </w:rPr>
        <w:t xml:space="preserve"> of the National Coalition</w:t>
      </w:r>
      <w:r w:rsidR="00695457" w:rsidRPr="004D3677">
        <w:rPr>
          <w:rFonts w:ascii="Segoe UI" w:hAnsi="Segoe UI" w:cs="Segoe UI"/>
          <w:sz w:val="22"/>
          <w:szCs w:val="22"/>
        </w:rPr>
        <w:t>/governing council</w:t>
      </w:r>
      <w:r w:rsidR="003B16FE" w:rsidRPr="004D3677">
        <w:rPr>
          <w:rFonts w:ascii="Segoe UI" w:hAnsi="Segoe UI" w:cs="Segoe UI"/>
          <w:sz w:val="22"/>
          <w:szCs w:val="22"/>
        </w:rPr>
        <w:t xml:space="preserve"> will work together to champion the Code, encourage its adoption, and ensure that incentives and sufficient resources are in place to advance it. Coalition members also contribute their expertise based on their institution’s role in the financial and entrepreneurial ecosystems.</w:t>
      </w:r>
    </w:p>
    <w:p w14:paraId="35830F74" w14:textId="77777777" w:rsidR="003B16FE" w:rsidRPr="004D3677" w:rsidRDefault="003B16FE" w:rsidP="00F804BB">
      <w:pPr>
        <w:pStyle w:val="Default"/>
        <w:ind w:left="1134" w:right="860"/>
        <w:jc w:val="both"/>
        <w:rPr>
          <w:rFonts w:ascii="Segoe UI" w:hAnsi="Segoe UI" w:cs="Segoe UI"/>
          <w:sz w:val="22"/>
          <w:szCs w:val="22"/>
        </w:rPr>
      </w:pPr>
    </w:p>
    <w:p w14:paraId="3F209455" w14:textId="0DBA8DCE" w:rsidR="00B05B3F" w:rsidRPr="004D3677" w:rsidRDefault="00B05B3F" w:rsidP="003A2E94">
      <w:pPr>
        <w:pStyle w:val="Default"/>
        <w:ind w:left="1134" w:right="1454"/>
        <w:jc w:val="both"/>
        <w:rPr>
          <w:rFonts w:ascii="Segoe UI" w:hAnsi="Segoe UI" w:cs="Segoe UI"/>
          <w:color w:val="auto"/>
          <w:sz w:val="22"/>
          <w:szCs w:val="22"/>
        </w:rPr>
      </w:pPr>
      <w:r w:rsidRPr="004D3677">
        <w:rPr>
          <w:rFonts w:ascii="Segoe UI" w:hAnsi="Segoe UI" w:cs="Segoe UI"/>
          <w:b/>
          <w:bCs/>
          <w:color w:val="auto"/>
          <w:sz w:val="22"/>
          <w:szCs w:val="22"/>
        </w:rPr>
        <w:t xml:space="preserve">National Coordinator(s): </w:t>
      </w:r>
      <w:r w:rsidRPr="004D3677">
        <w:rPr>
          <w:rFonts w:ascii="Segoe UI" w:hAnsi="Segoe UI" w:cs="Segoe UI"/>
          <w:color w:val="auto"/>
          <w:sz w:val="22"/>
          <w:szCs w:val="22"/>
        </w:rPr>
        <w:t xml:space="preserve">One or more entities are designated by the National Coalition to coordinate the rollout of the Code, propose design features, convene the National Coalition, keep track of the Code commitments, maintain public information about the Code, and ensure progress is monitored and reported nationally and globally. This role may be formalized through terms of reference agreed by the National Coalition. </w:t>
      </w:r>
    </w:p>
    <w:p w14:paraId="5FE74C8E" w14:textId="77777777" w:rsidR="00B05B3F" w:rsidRPr="004D3677" w:rsidRDefault="00B05B3F" w:rsidP="003A2E94">
      <w:pPr>
        <w:pStyle w:val="Default"/>
        <w:ind w:left="1134" w:right="1454"/>
        <w:jc w:val="both"/>
        <w:rPr>
          <w:rFonts w:ascii="Segoe UI" w:hAnsi="Segoe UI" w:cs="Segoe UI"/>
          <w:color w:val="auto"/>
          <w:sz w:val="22"/>
          <w:szCs w:val="22"/>
        </w:rPr>
      </w:pPr>
    </w:p>
    <w:p w14:paraId="51AEA776" w14:textId="79CE6853" w:rsidR="003A2E94" w:rsidRPr="004D3677" w:rsidRDefault="003A2E94" w:rsidP="003A2E94">
      <w:pPr>
        <w:pStyle w:val="Default"/>
        <w:ind w:left="1134" w:right="1454"/>
        <w:jc w:val="both"/>
        <w:rPr>
          <w:rFonts w:ascii="Segoe UI" w:hAnsi="Segoe UI" w:cs="Segoe UI"/>
          <w:color w:val="auto"/>
          <w:sz w:val="22"/>
          <w:szCs w:val="22"/>
        </w:rPr>
      </w:pPr>
      <w:r w:rsidRPr="004D3677">
        <w:rPr>
          <w:rFonts w:ascii="Segoe UI" w:hAnsi="Segoe UI" w:cs="Segoe UI"/>
          <w:color w:val="auto"/>
          <w:sz w:val="22"/>
          <w:szCs w:val="22"/>
        </w:rPr>
        <w:t xml:space="preserve">In </w:t>
      </w:r>
      <w:r w:rsidR="00D81CEE">
        <w:rPr>
          <w:rFonts w:ascii="Segoe UI" w:hAnsi="Segoe UI" w:cs="Segoe UI"/>
          <w:color w:val="auto"/>
          <w:sz w:val="22"/>
          <w:szCs w:val="22"/>
        </w:rPr>
        <w:t xml:space="preserve">N. Macedonia </w:t>
      </w:r>
      <w:r w:rsidRPr="004D3677">
        <w:rPr>
          <w:rFonts w:ascii="Segoe UI" w:hAnsi="Segoe UI" w:cs="Segoe UI"/>
          <w:color w:val="auto"/>
          <w:sz w:val="22"/>
          <w:szCs w:val="22"/>
        </w:rPr>
        <w:t>t</w:t>
      </w:r>
      <w:r w:rsidRPr="004D3677">
        <w:rPr>
          <w:rFonts w:ascii="Segoe UI" w:hAnsi="Segoe UI" w:cs="Segoe UI"/>
          <w:sz w:val="22"/>
          <w:szCs w:val="22"/>
        </w:rPr>
        <w:t>he</w:t>
      </w:r>
      <w:r w:rsidR="008E377A">
        <w:rPr>
          <w:rFonts w:ascii="Segoe UI" w:hAnsi="Segoe UI" w:cs="Segoe UI"/>
          <w:sz w:val="22"/>
          <w:szCs w:val="22"/>
        </w:rPr>
        <w:t xml:space="preserve"> </w:t>
      </w:r>
      <w:r w:rsidR="007A212C">
        <w:rPr>
          <w:rFonts w:ascii="Segoe UI" w:hAnsi="Segoe UI" w:cs="Segoe UI"/>
          <w:sz w:val="22"/>
          <w:szCs w:val="22"/>
        </w:rPr>
        <w:t>National Bank</w:t>
      </w:r>
      <w:r w:rsidRPr="004D3677">
        <w:rPr>
          <w:rFonts w:ascii="Segoe UI" w:hAnsi="Segoe UI" w:cs="Segoe UI"/>
          <w:sz w:val="22"/>
          <w:szCs w:val="22"/>
        </w:rPr>
        <w:t xml:space="preserve"> demonstrated willingness to take over this role.</w:t>
      </w:r>
    </w:p>
    <w:p w14:paraId="6149FFBD" w14:textId="77777777" w:rsidR="003B16FE" w:rsidRPr="004D3677" w:rsidRDefault="003B16FE" w:rsidP="003A2E94">
      <w:pPr>
        <w:pStyle w:val="Default"/>
        <w:ind w:left="1134" w:right="1454"/>
        <w:jc w:val="both"/>
        <w:rPr>
          <w:rFonts w:ascii="Segoe UI" w:hAnsi="Segoe UI" w:cs="Segoe UI"/>
          <w:color w:val="auto"/>
          <w:sz w:val="22"/>
          <w:szCs w:val="22"/>
        </w:rPr>
      </w:pPr>
    </w:p>
    <w:p w14:paraId="4770CEF5" w14:textId="54B96B3E" w:rsidR="00B05B3F" w:rsidRPr="004D3677" w:rsidRDefault="00B05B3F" w:rsidP="003A2E94">
      <w:pPr>
        <w:pStyle w:val="Default"/>
        <w:ind w:left="1134" w:right="1454"/>
        <w:jc w:val="both"/>
        <w:rPr>
          <w:rFonts w:ascii="Segoe UI" w:hAnsi="Segoe UI" w:cs="Segoe UI"/>
          <w:color w:val="auto"/>
          <w:sz w:val="22"/>
          <w:szCs w:val="22"/>
        </w:rPr>
      </w:pPr>
      <w:r w:rsidRPr="004D3677">
        <w:rPr>
          <w:rFonts w:ascii="Segoe UI" w:hAnsi="Segoe UI" w:cs="Segoe UI"/>
          <w:b/>
          <w:bCs/>
          <w:color w:val="auto"/>
          <w:sz w:val="22"/>
          <w:szCs w:val="22"/>
        </w:rPr>
        <w:t xml:space="preserve">National Aggregator(s): </w:t>
      </w:r>
      <w:r w:rsidRPr="004D3677">
        <w:rPr>
          <w:rFonts w:ascii="Segoe UI" w:hAnsi="Segoe UI" w:cs="Segoe UI"/>
          <w:color w:val="auto"/>
          <w:sz w:val="22"/>
          <w:szCs w:val="22"/>
        </w:rPr>
        <w:t xml:space="preserve">The National Coalition appoints one or more trusted local institutions, such as industry associations or government bodies, to collect and </w:t>
      </w:r>
      <w:r w:rsidR="00716624" w:rsidRPr="004D3677">
        <w:rPr>
          <w:rFonts w:ascii="Segoe UI" w:hAnsi="Segoe UI" w:cs="Segoe UI"/>
          <w:color w:val="auto"/>
          <w:sz w:val="22"/>
          <w:szCs w:val="22"/>
        </w:rPr>
        <w:t>analyse</w:t>
      </w:r>
      <w:r w:rsidRPr="004D3677">
        <w:rPr>
          <w:rFonts w:ascii="Segoe UI" w:hAnsi="Segoe UI" w:cs="Segoe UI"/>
          <w:color w:val="auto"/>
          <w:sz w:val="22"/>
          <w:szCs w:val="22"/>
        </w:rPr>
        <w:t xml:space="preserve"> core indicators. National Aggregators are selected from institutions that have secure systems and protocols in place to manage privacy and disclosure issues related to data. Different Aggregators may be required for different types of financial intermediaries (e.g., banks, MFIs, </w:t>
      </w:r>
      <w:proofErr w:type="spellStart"/>
      <w:r w:rsidRPr="004D3677">
        <w:rPr>
          <w:rFonts w:ascii="Segoe UI" w:hAnsi="Segoe UI" w:cs="Segoe UI"/>
          <w:color w:val="auto"/>
          <w:sz w:val="22"/>
          <w:szCs w:val="22"/>
        </w:rPr>
        <w:t>fintechs</w:t>
      </w:r>
      <w:proofErr w:type="spellEnd"/>
      <w:r w:rsidRPr="004D3677">
        <w:rPr>
          <w:rFonts w:ascii="Segoe UI" w:hAnsi="Segoe UI" w:cs="Segoe UI"/>
          <w:color w:val="auto"/>
          <w:sz w:val="22"/>
          <w:szCs w:val="22"/>
        </w:rPr>
        <w:t xml:space="preserve">, funds) </w:t>
      </w:r>
    </w:p>
    <w:p w14:paraId="4DC07202" w14:textId="77777777" w:rsidR="00B05B3F" w:rsidRPr="004D3677" w:rsidRDefault="00B05B3F" w:rsidP="003A2E94">
      <w:pPr>
        <w:pStyle w:val="Default"/>
        <w:jc w:val="both"/>
        <w:rPr>
          <w:rFonts w:ascii="Segoe UI" w:hAnsi="Segoe UI" w:cs="Segoe UI"/>
          <w:color w:val="auto"/>
          <w:sz w:val="22"/>
          <w:szCs w:val="22"/>
        </w:rPr>
      </w:pPr>
    </w:p>
    <w:p w14:paraId="31A217FB" w14:textId="7E851FB3" w:rsidR="003A2E94" w:rsidRDefault="007A212C" w:rsidP="003A2E94">
      <w:pPr>
        <w:pStyle w:val="Default"/>
        <w:ind w:left="1134" w:right="1454"/>
        <w:jc w:val="both"/>
        <w:rPr>
          <w:rFonts w:ascii="Segoe UI" w:hAnsi="Segoe UI" w:cs="Segoe UI"/>
          <w:sz w:val="22"/>
          <w:szCs w:val="22"/>
        </w:rPr>
      </w:pPr>
      <w:r>
        <w:rPr>
          <w:rFonts w:ascii="Segoe UI" w:hAnsi="Segoe UI" w:cs="Segoe UI"/>
          <w:b/>
          <w:bCs/>
          <w:sz w:val="22"/>
          <w:szCs w:val="22"/>
        </w:rPr>
        <w:t>NATIONAL BANK</w:t>
      </w:r>
      <w:r w:rsidR="003A2E94" w:rsidRPr="004D3677">
        <w:rPr>
          <w:rFonts w:ascii="Segoe UI" w:hAnsi="Segoe UI" w:cs="Segoe UI"/>
          <w:sz w:val="22"/>
          <w:szCs w:val="22"/>
        </w:rPr>
        <w:t xml:space="preserve"> will be the </w:t>
      </w:r>
      <w:r w:rsidR="003A2E94" w:rsidRPr="009F3E98">
        <w:rPr>
          <w:rFonts w:ascii="Segoe UI" w:hAnsi="Segoe UI" w:cs="Segoe UI"/>
          <w:b/>
          <w:bCs/>
          <w:sz w:val="22"/>
          <w:szCs w:val="22"/>
        </w:rPr>
        <w:t>National Aggregator</w:t>
      </w:r>
      <w:r w:rsidR="003A2E94" w:rsidRPr="004D3677">
        <w:rPr>
          <w:rFonts w:ascii="Segoe UI" w:hAnsi="Segoe UI" w:cs="Segoe UI"/>
          <w:sz w:val="22"/>
          <w:szCs w:val="22"/>
        </w:rPr>
        <w:t xml:space="preserve"> in </w:t>
      </w:r>
      <w:r w:rsidR="00D81CEE">
        <w:rPr>
          <w:rFonts w:ascii="Segoe UI" w:hAnsi="Segoe UI" w:cs="Segoe UI"/>
          <w:sz w:val="22"/>
          <w:szCs w:val="22"/>
        </w:rPr>
        <w:t>N. Macedonia</w:t>
      </w:r>
      <w:r w:rsidR="003A2E94" w:rsidRPr="004D3677">
        <w:rPr>
          <w:rFonts w:ascii="Segoe UI" w:hAnsi="Segoe UI" w:cs="Segoe UI"/>
          <w:sz w:val="22"/>
          <w:szCs w:val="22"/>
        </w:rPr>
        <w:t xml:space="preserve"> and host of the National Dashboard. The team shows a strong commitment and they have already undertaken important steps to aggregate most of the minimum indicators. Through this project, their capacity in working with the data will be further enhanced. </w:t>
      </w:r>
    </w:p>
    <w:p w14:paraId="556B7BAF" w14:textId="77777777" w:rsidR="00720168" w:rsidRPr="004D3677" w:rsidRDefault="00720168" w:rsidP="003A2E94">
      <w:pPr>
        <w:pStyle w:val="Default"/>
        <w:ind w:left="1134" w:right="1454"/>
        <w:jc w:val="both"/>
        <w:rPr>
          <w:rFonts w:ascii="Segoe UI" w:hAnsi="Segoe UI" w:cs="Segoe UI"/>
          <w:sz w:val="22"/>
          <w:szCs w:val="22"/>
        </w:rPr>
      </w:pPr>
    </w:p>
    <w:p w14:paraId="7FB2C62F" w14:textId="1CBED25C" w:rsidR="003B16FE" w:rsidRPr="00720168" w:rsidRDefault="00720168" w:rsidP="00720168">
      <w:pPr>
        <w:pStyle w:val="Default"/>
        <w:ind w:left="1134" w:right="1454"/>
        <w:rPr>
          <w:rFonts w:ascii="Segoe UI" w:hAnsi="Segoe UI" w:cs="Segoe UI"/>
          <w:b/>
          <w:color w:val="auto"/>
          <w:sz w:val="22"/>
          <w:szCs w:val="22"/>
        </w:rPr>
      </w:pPr>
      <w:r w:rsidRPr="009F3E98">
        <w:rPr>
          <w:rFonts w:ascii="Segoe UI" w:hAnsi="Segoe UI" w:cs="Segoe UI"/>
          <w:b/>
          <w:color w:val="auto"/>
          <w:sz w:val="22"/>
          <w:szCs w:val="22"/>
        </w:rPr>
        <w:t xml:space="preserve">Figure </w:t>
      </w:r>
      <w:r>
        <w:rPr>
          <w:rFonts w:ascii="Segoe UI" w:hAnsi="Segoe UI" w:cs="Segoe UI"/>
          <w:b/>
          <w:color w:val="auto"/>
          <w:sz w:val="22"/>
          <w:szCs w:val="22"/>
        </w:rPr>
        <w:t>1</w:t>
      </w:r>
      <w:r w:rsidRPr="009F3E98">
        <w:rPr>
          <w:rFonts w:ascii="Segoe UI" w:hAnsi="Segoe UI" w:cs="Segoe UI"/>
          <w:b/>
          <w:color w:val="auto"/>
          <w:sz w:val="22"/>
          <w:szCs w:val="22"/>
        </w:rPr>
        <w:t xml:space="preserve">: WE Finance Code in </w:t>
      </w:r>
      <w:r w:rsidR="00D81CEE">
        <w:rPr>
          <w:rFonts w:ascii="Segoe UI" w:hAnsi="Segoe UI" w:cs="Segoe UI"/>
          <w:b/>
          <w:color w:val="auto"/>
          <w:sz w:val="22"/>
          <w:szCs w:val="22"/>
        </w:rPr>
        <w:t>N. Macedonia</w:t>
      </w:r>
      <w:r w:rsidRPr="009F3E98">
        <w:rPr>
          <w:rFonts w:ascii="Segoe UI" w:hAnsi="Segoe UI" w:cs="Segoe UI"/>
          <w:b/>
          <w:color w:val="auto"/>
          <w:sz w:val="22"/>
          <w:szCs w:val="22"/>
        </w:rPr>
        <w:t xml:space="preserve"> implementation </w:t>
      </w:r>
    </w:p>
    <w:p w14:paraId="1C248831" w14:textId="756AC287" w:rsidR="00702937" w:rsidRPr="009F3E98" w:rsidRDefault="00702937" w:rsidP="003B16FE">
      <w:pPr>
        <w:pStyle w:val="Default"/>
        <w:ind w:left="1134" w:right="1454"/>
        <w:rPr>
          <w:rFonts w:ascii="Segoe UI" w:hAnsi="Segoe UI" w:cs="Segoe UI"/>
          <w:color w:val="auto"/>
          <w:sz w:val="22"/>
          <w:szCs w:val="22"/>
        </w:rPr>
      </w:pPr>
    </w:p>
    <w:p w14:paraId="09C1769F" w14:textId="6F2716FC" w:rsidR="003A2E94" w:rsidRDefault="00D81CEE" w:rsidP="003A2E94">
      <w:pPr>
        <w:pStyle w:val="Default"/>
        <w:ind w:left="1134" w:right="1454"/>
        <w:rPr>
          <w:rFonts w:ascii="Segoe UI" w:hAnsi="Segoe UI" w:cs="Segoe UI"/>
        </w:rPr>
      </w:pPr>
      <w:r w:rsidRPr="00D81CEE">
        <w:rPr>
          <w:rFonts w:ascii="Segoe UI" w:hAnsi="Segoe UI" w:cs="Segoe UI"/>
          <w:noProof/>
          <w:lang w:val="en-US"/>
        </w:rPr>
        <w:drawing>
          <wp:inline distT="0" distB="0" distL="0" distR="0" wp14:anchorId="3EF52953" wp14:editId="5E3F35A9">
            <wp:extent cx="6096851" cy="34294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96851" cy="3429479"/>
                    </a:xfrm>
                    <a:prstGeom prst="rect">
                      <a:avLst/>
                    </a:prstGeom>
                  </pic:spPr>
                </pic:pic>
              </a:graphicData>
            </a:graphic>
          </wp:inline>
        </w:drawing>
      </w:r>
    </w:p>
    <w:p w14:paraId="49A9BB9B" w14:textId="07C9F765" w:rsidR="00D81CEE" w:rsidRDefault="00D81CEE" w:rsidP="003A2E94">
      <w:pPr>
        <w:pStyle w:val="Default"/>
        <w:ind w:left="1134" w:right="1454"/>
        <w:rPr>
          <w:rFonts w:ascii="Segoe UI" w:hAnsi="Segoe UI" w:cs="Segoe UI"/>
        </w:rPr>
      </w:pPr>
    </w:p>
    <w:p w14:paraId="6A248002" w14:textId="1E90805D" w:rsidR="00D81CEE" w:rsidRDefault="00D81CEE" w:rsidP="003A2E94">
      <w:pPr>
        <w:pStyle w:val="Default"/>
        <w:ind w:left="1134" w:right="1454"/>
        <w:rPr>
          <w:rFonts w:ascii="Segoe UI" w:hAnsi="Segoe UI" w:cs="Segoe UI"/>
        </w:rPr>
      </w:pPr>
    </w:p>
    <w:p w14:paraId="28992A62" w14:textId="77777777" w:rsidR="00D81CEE" w:rsidRPr="009F3E98" w:rsidRDefault="00D81CEE" w:rsidP="003A2E94">
      <w:pPr>
        <w:pStyle w:val="Default"/>
        <w:ind w:left="1134" w:right="1454"/>
        <w:rPr>
          <w:rFonts w:ascii="Segoe UI" w:hAnsi="Segoe UI" w:cs="Segoe UI"/>
        </w:rPr>
      </w:pPr>
    </w:p>
    <w:p w14:paraId="5A34715C" w14:textId="3BC90CAE" w:rsidR="00320A41" w:rsidRPr="009F3E98" w:rsidRDefault="00770774" w:rsidP="00D81CEE">
      <w:pPr>
        <w:pStyle w:val="Heading1"/>
        <w:numPr>
          <w:ilvl w:val="1"/>
          <w:numId w:val="2"/>
        </w:numPr>
        <w:shd w:val="clear" w:color="auto" w:fill="9B2068"/>
        <w:tabs>
          <w:tab w:val="left" w:pos="1881"/>
          <w:tab w:val="left" w:pos="1882"/>
          <w:tab w:val="left" w:pos="10242"/>
        </w:tabs>
        <w:spacing w:before="44"/>
        <w:ind w:hanging="702"/>
        <w:rPr>
          <w:rFonts w:ascii="Segoe UI" w:hAnsi="Segoe UI" w:cs="Segoe UI"/>
        </w:rPr>
      </w:pPr>
      <w:bookmarkStart w:id="6" w:name="_Toc216881793"/>
      <w:r w:rsidRPr="009F3E98">
        <w:rPr>
          <w:rFonts w:ascii="Segoe UI" w:hAnsi="Segoe UI" w:cs="Segoe UI"/>
          <w:b/>
          <w:bCs/>
          <w:caps/>
          <w:color w:val="FFFFFF" w:themeColor="background1"/>
          <w:sz w:val="22"/>
          <w:szCs w:val="22"/>
        </w:rPr>
        <w:t>GOVERNANCE</w:t>
      </w:r>
      <w:bookmarkEnd w:id="6"/>
      <w:r w:rsidRPr="009F3E98">
        <w:rPr>
          <w:rFonts w:ascii="Segoe UI" w:hAnsi="Segoe UI" w:cs="Segoe UI"/>
          <w:color w:val="FFFFFF"/>
          <w:shd w:val="clear" w:color="auto" w:fill="9C2069"/>
        </w:rPr>
        <w:tab/>
      </w:r>
    </w:p>
    <w:p w14:paraId="2165DD6F" w14:textId="6270595D" w:rsidR="008E7EB5" w:rsidRDefault="008E7EB5" w:rsidP="0099046E">
      <w:pPr>
        <w:rPr>
          <w:rFonts w:ascii="Segoe UI" w:hAnsi="Segoe UI" w:cs="Segoe UI"/>
        </w:rPr>
      </w:pPr>
    </w:p>
    <w:p w14:paraId="6D4E4C43" w14:textId="7E7EB772" w:rsidR="00C769E7" w:rsidRPr="00C769E7" w:rsidRDefault="00C769E7" w:rsidP="00C769E7">
      <w:pPr>
        <w:ind w:left="1170" w:right="1130"/>
        <w:rPr>
          <w:rFonts w:ascii="Segoe UI" w:hAnsi="Segoe UI" w:cs="Segoe UI"/>
          <w:bCs/>
        </w:rPr>
      </w:pPr>
      <w:r w:rsidRPr="00C769E7">
        <w:rPr>
          <w:rFonts w:ascii="Segoe UI" w:hAnsi="Segoe UI" w:cs="Segoe UI"/>
          <w:bCs/>
        </w:rPr>
        <w:t xml:space="preserve">The National Coalition in N. Macedonia set the objectives of the WE </w:t>
      </w:r>
      <w:r w:rsidR="00910103">
        <w:rPr>
          <w:rFonts w:ascii="Segoe UI" w:hAnsi="Segoe UI" w:cs="Segoe UI"/>
          <w:bCs/>
        </w:rPr>
        <w:t>Fi</w:t>
      </w:r>
      <w:r w:rsidRPr="00C769E7">
        <w:rPr>
          <w:rFonts w:ascii="Segoe UI" w:hAnsi="Segoe UI" w:cs="Segoe UI"/>
          <w:bCs/>
        </w:rPr>
        <w:t>nance Code implementation in the country</w:t>
      </w:r>
    </w:p>
    <w:p w14:paraId="00FE2742" w14:textId="39ADEC1C" w:rsidR="00C769E7" w:rsidRPr="00C769E7" w:rsidRDefault="00C769E7" w:rsidP="00C769E7">
      <w:pPr>
        <w:ind w:left="1170" w:right="1130"/>
        <w:rPr>
          <w:rFonts w:ascii="Segoe UI" w:hAnsi="Segoe UI" w:cs="Segoe UI"/>
        </w:rPr>
      </w:pPr>
      <w:r w:rsidRPr="00C769E7">
        <w:rPr>
          <w:rFonts w:ascii="Segoe UI" w:hAnsi="Segoe UI" w:cs="Segoe UI"/>
          <w:b/>
          <w:bCs/>
        </w:rPr>
        <w:t xml:space="preserve">General </w:t>
      </w:r>
      <w:r>
        <w:rPr>
          <w:rFonts w:ascii="Segoe UI" w:hAnsi="Segoe UI" w:cs="Segoe UI"/>
          <w:b/>
          <w:bCs/>
        </w:rPr>
        <w:t>Objective</w:t>
      </w:r>
      <w:r w:rsidRPr="00C769E7">
        <w:rPr>
          <w:rFonts w:ascii="Segoe UI" w:hAnsi="Segoe UI" w:cs="Segoe UI"/>
          <w:b/>
          <w:bCs/>
        </w:rPr>
        <w:t>:</w:t>
      </w:r>
      <w:r w:rsidRPr="00C769E7">
        <w:rPr>
          <w:rFonts w:ascii="Segoe UI" w:hAnsi="Segoe UI" w:cs="Segoe UI"/>
        </w:rPr>
        <w:br/>
        <w:t>Reducing the gender gap between male and female-owned businesses in access to finance.</w:t>
      </w:r>
    </w:p>
    <w:p w14:paraId="3134CF91" w14:textId="72FBC473" w:rsidR="00C769E7" w:rsidRPr="00C769E7" w:rsidRDefault="00C769E7" w:rsidP="00C769E7">
      <w:pPr>
        <w:ind w:left="1170" w:right="1130"/>
        <w:rPr>
          <w:rFonts w:ascii="Segoe UI" w:hAnsi="Segoe UI" w:cs="Segoe UI"/>
        </w:rPr>
      </w:pPr>
      <w:r>
        <w:rPr>
          <w:rFonts w:ascii="Segoe UI" w:hAnsi="Segoe UI" w:cs="Segoe UI"/>
          <w:b/>
          <w:bCs/>
        </w:rPr>
        <w:t>Specific Objectives</w:t>
      </w:r>
      <w:r w:rsidRPr="00C769E7">
        <w:rPr>
          <w:rFonts w:ascii="Segoe UI" w:hAnsi="Segoe UI" w:cs="Segoe UI"/>
          <w:b/>
          <w:bCs/>
        </w:rPr>
        <w:t>:</w:t>
      </w:r>
      <w:r w:rsidRPr="00C769E7">
        <w:rPr>
          <w:rFonts w:ascii="Segoe UI" w:hAnsi="Segoe UI" w:cs="Segoe UI"/>
        </w:rPr>
        <w:br/>
      </w:r>
      <w:r w:rsidR="00816D08">
        <w:rPr>
          <w:rFonts w:ascii="Segoe UI" w:hAnsi="Segoe UI" w:cs="Segoe UI"/>
          <w:b/>
          <w:bCs/>
        </w:rPr>
        <w:t>SO</w:t>
      </w:r>
      <w:r w:rsidRPr="00C769E7">
        <w:rPr>
          <w:rFonts w:ascii="Segoe UI" w:hAnsi="Segoe UI" w:cs="Segoe UI"/>
          <w:b/>
          <w:bCs/>
        </w:rPr>
        <w:t>1</w:t>
      </w:r>
      <w:r w:rsidRPr="00C769E7">
        <w:rPr>
          <w:rFonts w:ascii="Segoe UI" w:hAnsi="Segoe UI" w:cs="Segoe UI"/>
        </w:rPr>
        <w:t xml:space="preserve"> – Reducing the gender gap in financial literacy and formalizing informal women-led businesses</w:t>
      </w:r>
      <w:r w:rsidRPr="00C769E7">
        <w:rPr>
          <w:rFonts w:ascii="Segoe UI" w:hAnsi="Segoe UI" w:cs="Segoe UI"/>
        </w:rPr>
        <w:br/>
      </w:r>
      <w:r w:rsidR="00816D08">
        <w:rPr>
          <w:rFonts w:ascii="Segoe UI" w:hAnsi="Segoe UI" w:cs="Segoe UI"/>
          <w:b/>
          <w:bCs/>
        </w:rPr>
        <w:t>SO</w:t>
      </w:r>
      <w:r w:rsidRPr="00C769E7">
        <w:rPr>
          <w:rFonts w:ascii="Segoe UI" w:hAnsi="Segoe UI" w:cs="Segoe UI"/>
          <w:b/>
          <w:bCs/>
        </w:rPr>
        <w:t>2</w:t>
      </w:r>
      <w:r w:rsidRPr="00C769E7">
        <w:rPr>
          <w:rFonts w:ascii="Segoe UI" w:hAnsi="Segoe UI" w:cs="Segoe UI"/>
        </w:rPr>
        <w:t xml:space="preserve"> – Expanding the definition of women-owned companies and ensuring its unified application</w:t>
      </w:r>
      <w:r w:rsidRPr="00C769E7">
        <w:rPr>
          <w:rFonts w:ascii="Segoe UI" w:hAnsi="Segoe UI" w:cs="Segoe UI"/>
        </w:rPr>
        <w:br/>
      </w:r>
      <w:r w:rsidR="00816D08">
        <w:rPr>
          <w:rFonts w:ascii="Segoe UI" w:hAnsi="Segoe UI" w:cs="Segoe UI"/>
          <w:b/>
          <w:bCs/>
        </w:rPr>
        <w:t>SO</w:t>
      </w:r>
      <w:r w:rsidRPr="00C769E7">
        <w:rPr>
          <w:rFonts w:ascii="Segoe UI" w:hAnsi="Segoe UI" w:cs="Segoe UI"/>
          <w:b/>
          <w:bCs/>
        </w:rPr>
        <w:t>3</w:t>
      </w:r>
      <w:r w:rsidRPr="00C769E7">
        <w:rPr>
          <w:rFonts w:ascii="Segoe UI" w:hAnsi="Segoe UI" w:cs="Segoe UI"/>
        </w:rPr>
        <w:t xml:space="preserve"> – Identifying women entrepreneurs and collecting information about their needs; increasing awareness of financing opportunities</w:t>
      </w:r>
      <w:r w:rsidRPr="00C769E7">
        <w:rPr>
          <w:rFonts w:ascii="Segoe UI" w:hAnsi="Segoe UI" w:cs="Segoe UI"/>
        </w:rPr>
        <w:br/>
      </w:r>
      <w:r w:rsidR="00816D08" w:rsidRPr="001325F7">
        <w:rPr>
          <w:rFonts w:ascii="Segoe UI" w:hAnsi="Segoe UI" w:cs="Segoe UI"/>
          <w:b/>
          <w:bCs/>
        </w:rPr>
        <w:t>SO</w:t>
      </w:r>
      <w:r w:rsidRPr="001325F7">
        <w:rPr>
          <w:rFonts w:ascii="Segoe UI" w:hAnsi="Segoe UI" w:cs="Segoe UI"/>
          <w:b/>
          <w:bCs/>
        </w:rPr>
        <w:t>4</w:t>
      </w:r>
      <w:r w:rsidRPr="001325F7">
        <w:rPr>
          <w:rFonts w:ascii="Segoe UI" w:hAnsi="Segoe UI" w:cs="Segoe UI"/>
        </w:rPr>
        <w:t xml:space="preserve"> – </w:t>
      </w:r>
      <w:r w:rsidR="00490B2F" w:rsidRPr="00490B2F">
        <w:rPr>
          <w:rFonts w:ascii="Segoe UI" w:hAnsi="Segoe UI" w:cs="Segoe UI"/>
        </w:rPr>
        <w:t>Supporting the exploration and promotion of guarantee mechanisms and dedicated credit lines for women-owned businesses.</w:t>
      </w:r>
      <w:r w:rsidRPr="00C769E7">
        <w:rPr>
          <w:rFonts w:ascii="Segoe UI" w:hAnsi="Segoe UI" w:cs="Segoe UI"/>
        </w:rPr>
        <w:br/>
      </w:r>
      <w:r w:rsidR="00816D08">
        <w:rPr>
          <w:rFonts w:ascii="Segoe UI" w:hAnsi="Segoe UI" w:cs="Segoe UI"/>
          <w:b/>
          <w:bCs/>
        </w:rPr>
        <w:t>SO</w:t>
      </w:r>
      <w:r w:rsidRPr="00C769E7">
        <w:rPr>
          <w:rFonts w:ascii="Segoe UI" w:hAnsi="Segoe UI" w:cs="Segoe UI"/>
          <w:b/>
          <w:bCs/>
        </w:rPr>
        <w:t>5</w:t>
      </w:r>
      <w:r w:rsidRPr="00C769E7">
        <w:rPr>
          <w:rFonts w:ascii="Segoe UI" w:hAnsi="Segoe UI" w:cs="Segoe UI"/>
        </w:rPr>
        <w:t xml:space="preserve"> – Fostering entrepreneurial spirit among girls</w:t>
      </w:r>
      <w:r w:rsidRPr="00C769E7">
        <w:rPr>
          <w:rFonts w:ascii="Segoe UI" w:hAnsi="Segoe UI" w:cs="Segoe UI"/>
        </w:rPr>
        <w:br/>
      </w:r>
      <w:r w:rsidR="00816D08">
        <w:rPr>
          <w:rFonts w:ascii="Segoe UI" w:hAnsi="Segoe UI" w:cs="Segoe UI"/>
          <w:b/>
          <w:bCs/>
        </w:rPr>
        <w:t>SO</w:t>
      </w:r>
      <w:r w:rsidRPr="00C769E7">
        <w:rPr>
          <w:rFonts w:ascii="Segoe UI" w:hAnsi="Segoe UI" w:cs="Segoe UI"/>
          <w:b/>
          <w:bCs/>
        </w:rPr>
        <w:t>6</w:t>
      </w:r>
      <w:r w:rsidRPr="00C769E7">
        <w:rPr>
          <w:rFonts w:ascii="Segoe UI" w:hAnsi="Segoe UI" w:cs="Segoe UI"/>
        </w:rPr>
        <w:t xml:space="preserve"> – Formulating non-financial support for networking, export, and business growth</w:t>
      </w:r>
      <w:r w:rsidRPr="00C769E7">
        <w:rPr>
          <w:rFonts w:ascii="Segoe UI" w:hAnsi="Segoe UI" w:cs="Segoe UI"/>
        </w:rPr>
        <w:br/>
      </w:r>
      <w:r w:rsidR="00816D08">
        <w:rPr>
          <w:rFonts w:ascii="Segoe UI" w:hAnsi="Segoe UI" w:cs="Segoe UI"/>
          <w:b/>
          <w:bCs/>
        </w:rPr>
        <w:t>SO</w:t>
      </w:r>
      <w:r w:rsidRPr="00C769E7">
        <w:rPr>
          <w:rFonts w:ascii="Segoe UI" w:hAnsi="Segoe UI" w:cs="Segoe UI"/>
          <w:b/>
          <w:bCs/>
        </w:rPr>
        <w:t>7</w:t>
      </w:r>
      <w:r w:rsidRPr="00C769E7">
        <w:rPr>
          <w:rFonts w:ascii="Segoe UI" w:hAnsi="Segoe UI" w:cs="Segoe UI"/>
        </w:rPr>
        <w:t xml:space="preserve"> – Advocating for the establishment of care service infrastructure and promoting policies that support work–life balance</w:t>
      </w:r>
    </w:p>
    <w:p w14:paraId="0B212B24" w14:textId="31586763" w:rsidR="00C769E7" w:rsidRDefault="00C769E7" w:rsidP="00C769E7">
      <w:pPr>
        <w:ind w:left="1170"/>
        <w:rPr>
          <w:rFonts w:ascii="Segoe UI" w:hAnsi="Segoe UI" w:cs="Segoe UI"/>
        </w:rPr>
      </w:pPr>
    </w:p>
    <w:p w14:paraId="27830DEB" w14:textId="77777777" w:rsidR="00C769E7" w:rsidRPr="009F3E98" w:rsidRDefault="00C769E7" w:rsidP="00C769E7">
      <w:pPr>
        <w:ind w:left="1170"/>
        <w:rPr>
          <w:rFonts w:ascii="Segoe UI" w:hAnsi="Segoe UI" w:cs="Segoe UI"/>
        </w:rPr>
      </w:pPr>
    </w:p>
    <w:p w14:paraId="553FCD25" w14:textId="21533C10" w:rsidR="0099046E" w:rsidRPr="009F3E98" w:rsidRDefault="0099046E" w:rsidP="0099046E">
      <w:pPr>
        <w:pStyle w:val="Heading2"/>
        <w:shd w:val="clear" w:color="auto" w:fill="0070C0"/>
        <w:ind w:left="792"/>
        <w:rPr>
          <w:rFonts w:ascii="Segoe UI" w:hAnsi="Segoe UI" w:cs="Segoe UI"/>
          <w:color w:val="FFFFFF" w:themeColor="background1"/>
        </w:rPr>
      </w:pPr>
      <w:bookmarkStart w:id="7" w:name="_Toc216881794"/>
      <w:r w:rsidRPr="009F3E98">
        <w:rPr>
          <w:rFonts w:ascii="Segoe UI" w:hAnsi="Segoe UI" w:cs="Segoe UI"/>
          <w:color w:val="FFFFFF" w:themeColor="background1"/>
        </w:rPr>
        <w:t>3.</w:t>
      </w:r>
      <w:proofErr w:type="gramStart"/>
      <w:r w:rsidRPr="009F3E98">
        <w:rPr>
          <w:rFonts w:ascii="Segoe UI" w:hAnsi="Segoe UI" w:cs="Segoe UI"/>
          <w:color w:val="FFFFFF" w:themeColor="background1"/>
        </w:rPr>
        <w:t>1.NATIONAL</w:t>
      </w:r>
      <w:proofErr w:type="gramEnd"/>
      <w:r w:rsidRPr="009F3E98">
        <w:rPr>
          <w:rFonts w:ascii="Segoe UI" w:hAnsi="Segoe UI" w:cs="Segoe UI"/>
          <w:color w:val="FFFFFF" w:themeColor="background1"/>
        </w:rPr>
        <w:t xml:space="preserve"> COALITION ROLES</w:t>
      </w:r>
      <w:bookmarkEnd w:id="7"/>
    </w:p>
    <w:p w14:paraId="1112746F" w14:textId="541E176D" w:rsidR="00705F42" w:rsidRPr="004D3677" w:rsidRDefault="007A212C" w:rsidP="00705F42">
      <w:pPr>
        <w:shd w:val="clear" w:color="auto" w:fill="FFFFFF"/>
        <w:spacing w:after="240"/>
        <w:ind w:left="1170" w:right="1400"/>
        <w:jc w:val="both"/>
        <w:textAlignment w:val="baseline"/>
        <w:rPr>
          <w:rFonts w:ascii="Segoe UI" w:eastAsia="Times New Roman" w:hAnsi="Segoe UI" w:cs="Segoe UI"/>
          <w:color w:val="000000"/>
        </w:rPr>
      </w:pPr>
      <w:bookmarkStart w:id="8" w:name="_Hlk184298739"/>
      <w:r>
        <w:rPr>
          <w:rFonts w:ascii="Segoe UI" w:eastAsia="Times New Roman" w:hAnsi="Segoe UI" w:cs="Segoe UI"/>
          <w:color w:val="000000"/>
        </w:rPr>
        <w:t>NATIONAL BANK</w:t>
      </w:r>
      <w:r w:rsidR="00705F42" w:rsidRPr="004D3677">
        <w:rPr>
          <w:rFonts w:ascii="Segoe UI" w:eastAsia="Times New Roman" w:hAnsi="Segoe UI" w:cs="Segoe UI"/>
          <w:color w:val="000000"/>
        </w:rPr>
        <w:t xml:space="preserve"> has decided to work with a broad coalition to ensure a wide outreach in the whole supporting ecosystem for women entrepreneurs</w:t>
      </w:r>
      <w:r w:rsidR="00177B1A">
        <w:rPr>
          <w:rFonts w:ascii="Segoe UI" w:eastAsia="Times New Roman" w:hAnsi="Segoe UI" w:cs="Segoe UI"/>
          <w:color w:val="000000"/>
        </w:rPr>
        <w:t xml:space="preserve"> in </w:t>
      </w:r>
      <w:r w:rsidR="00D81CEE">
        <w:rPr>
          <w:rFonts w:ascii="Segoe UI" w:eastAsia="Times New Roman" w:hAnsi="Segoe UI" w:cs="Segoe UI"/>
          <w:color w:val="000000"/>
        </w:rPr>
        <w:t>N. Macedonia</w:t>
      </w:r>
      <w:r w:rsidR="00705F42" w:rsidRPr="004D3677">
        <w:rPr>
          <w:rFonts w:ascii="Segoe UI" w:eastAsia="Times New Roman" w:hAnsi="Segoe UI" w:cs="Segoe UI"/>
          <w:color w:val="000000"/>
        </w:rPr>
        <w:t xml:space="preserve">. With almost all financial sector players having signed letters of intent, the Code will be able to make </w:t>
      </w:r>
      <w:r w:rsidR="00E74C5B" w:rsidRPr="004D3677">
        <w:rPr>
          <w:rFonts w:ascii="Segoe UI" w:eastAsia="Times New Roman" w:hAnsi="Segoe UI" w:cs="Segoe UI"/>
          <w:color w:val="000000"/>
        </w:rPr>
        <w:t xml:space="preserve">an </w:t>
      </w:r>
      <w:r w:rsidR="00705F42" w:rsidRPr="004D3677">
        <w:rPr>
          <w:rFonts w:ascii="Segoe UI" w:eastAsia="Times New Roman" w:hAnsi="Segoe UI" w:cs="Segoe UI"/>
          <w:color w:val="000000"/>
        </w:rPr>
        <w:t xml:space="preserve">impact </w:t>
      </w:r>
      <w:r w:rsidR="00E74C5B" w:rsidRPr="004D3677">
        <w:rPr>
          <w:rFonts w:ascii="Segoe UI" w:eastAsia="Times New Roman" w:hAnsi="Segoe UI" w:cs="Segoe UI"/>
          <w:color w:val="000000"/>
        </w:rPr>
        <w:t>on</w:t>
      </w:r>
      <w:r w:rsidR="00705F42" w:rsidRPr="004D3677">
        <w:rPr>
          <w:rFonts w:ascii="Segoe UI" w:eastAsia="Times New Roman" w:hAnsi="Segoe UI" w:cs="Segoe UI"/>
          <w:color w:val="000000"/>
        </w:rPr>
        <w:t xml:space="preserve"> the sector. Strong involvement of the ecosystem will ensure that women entrepreneurship is also </w:t>
      </w:r>
      <w:r w:rsidR="00705F42" w:rsidRPr="004D3677">
        <w:rPr>
          <w:rFonts w:ascii="Segoe UI" w:eastAsia="Times New Roman" w:hAnsi="Segoe UI" w:cs="Segoe UI"/>
          <w:color w:val="000000"/>
        </w:rPr>
        <w:lastRenderedPageBreak/>
        <w:t xml:space="preserve">seen from different angles and can be supported through different means. </w:t>
      </w:r>
    </w:p>
    <w:p w14:paraId="66249604" w14:textId="4AFD3FD2" w:rsidR="00705F42" w:rsidRPr="004D3677" w:rsidRDefault="00705F42" w:rsidP="00705F42">
      <w:pPr>
        <w:shd w:val="clear" w:color="auto" w:fill="FFFFFF"/>
        <w:spacing w:after="240"/>
        <w:ind w:left="1170" w:right="1400"/>
        <w:jc w:val="both"/>
        <w:textAlignment w:val="baseline"/>
        <w:rPr>
          <w:rFonts w:ascii="Segoe UI" w:eastAsia="Times New Roman" w:hAnsi="Segoe UI" w:cs="Segoe UI"/>
          <w:color w:val="000000"/>
        </w:rPr>
      </w:pPr>
      <w:r w:rsidRPr="004D3677">
        <w:rPr>
          <w:rFonts w:ascii="Segoe UI" w:eastAsia="Times New Roman" w:hAnsi="Segoe UI" w:cs="Segoe UI"/>
          <w:color w:val="000000"/>
        </w:rPr>
        <w:t>To facilitate discussions on these topics</w:t>
      </w:r>
      <w:r w:rsidR="00907818">
        <w:rPr>
          <w:rFonts w:ascii="Segoe UI" w:eastAsia="Times New Roman" w:hAnsi="Segoe UI" w:cs="Segoe UI"/>
          <w:color w:val="000000"/>
        </w:rPr>
        <w:t>,</w:t>
      </w:r>
      <w:r w:rsidRPr="004D3677">
        <w:rPr>
          <w:rFonts w:ascii="Segoe UI" w:eastAsia="Times New Roman" w:hAnsi="Segoe UI" w:cs="Segoe UI"/>
          <w:color w:val="000000"/>
        </w:rPr>
        <w:t xml:space="preserve"> the national coalition features three working groups: </w:t>
      </w:r>
    </w:p>
    <w:p w14:paraId="249C1110" w14:textId="77777777" w:rsidR="00705F42" w:rsidRPr="004D3677" w:rsidRDefault="00705F42" w:rsidP="00705F42">
      <w:pPr>
        <w:shd w:val="clear" w:color="auto" w:fill="FFFFFF"/>
        <w:spacing w:after="240"/>
        <w:ind w:left="1170" w:right="1400"/>
        <w:jc w:val="both"/>
        <w:textAlignment w:val="baseline"/>
        <w:rPr>
          <w:rFonts w:ascii="Segoe UI" w:eastAsia="Times New Roman" w:hAnsi="Segoe UI" w:cs="Segoe UI"/>
          <w:color w:val="000000"/>
        </w:rPr>
      </w:pPr>
      <w:r w:rsidRPr="004D3677">
        <w:rPr>
          <w:rFonts w:ascii="Segoe UI" w:eastAsia="Times New Roman" w:hAnsi="Segoe UI" w:cs="Segoe UI"/>
          <w:color w:val="000000"/>
        </w:rPr>
        <w:t>a.</w:t>
      </w:r>
      <w:r w:rsidRPr="004D3677">
        <w:rPr>
          <w:rFonts w:ascii="Segoe UI" w:eastAsia="Times New Roman" w:hAnsi="Segoe UI" w:cs="Segoe UI"/>
          <w:color w:val="000000"/>
        </w:rPr>
        <w:tab/>
      </w:r>
      <w:r w:rsidRPr="009F3E98">
        <w:rPr>
          <w:rFonts w:ascii="Segoe UI" w:eastAsia="Times New Roman" w:hAnsi="Segoe UI" w:cs="Segoe UI"/>
          <w:b/>
          <w:bCs/>
          <w:color w:val="000000"/>
        </w:rPr>
        <w:t>Working Group for Code Enabling Environment</w:t>
      </w:r>
      <w:r w:rsidRPr="004D3677">
        <w:rPr>
          <w:rFonts w:ascii="Segoe UI" w:eastAsia="Times New Roman" w:hAnsi="Segoe UI" w:cs="Segoe UI"/>
          <w:color w:val="000000"/>
        </w:rPr>
        <w:t xml:space="preserve"> which focuses on improved national definitions and women entrepreneurship policies </w:t>
      </w:r>
    </w:p>
    <w:p w14:paraId="12476516" w14:textId="77777777" w:rsidR="00705F42" w:rsidRPr="004D3677" w:rsidRDefault="00705F42" w:rsidP="00705F42">
      <w:pPr>
        <w:shd w:val="clear" w:color="auto" w:fill="FFFFFF"/>
        <w:spacing w:after="240"/>
        <w:ind w:left="1170" w:right="1400"/>
        <w:jc w:val="both"/>
        <w:textAlignment w:val="baseline"/>
        <w:rPr>
          <w:rFonts w:ascii="Segoe UI" w:eastAsia="Times New Roman" w:hAnsi="Segoe UI" w:cs="Segoe UI"/>
          <w:color w:val="000000"/>
        </w:rPr>
      </w:pPr>
      <w:r w:rsidRPr="004D3677">
        <w:rPr>
          <w:rFonts w:ascii="Segoe UI" w:eastAsia="Times New Roman" w:hAnsi="Segoe UI" w:cs="Segoe UI"/>
          <w:color w:val="000000"/>
        </w:rPr>
        <w:t>b.</w:t>
      </w:r>
      <w:r w:rsidRPr="004D3677">
        <w:rPr>
          <w:rFonts w:ascii="Segoe UI" w:eastAsia="Times New Roman" w:hAnsi="Segoe UI" w:cs="Segoe UI"/>
          <w:color w:val="000000"/>
        </w:rPr>
        <w:tab/>
      </w:r>
      <w:r w:rsidRPr="009F3E98">
        <w:rPr>
          <w:rFonts w:ascii="Segoe UI" w:eastAsia="Times New Roman" w:hAnsi="Segoe UI" w:cs="Segoe UI"/>
          <w:b/>
          <w:bCs/>
          <w:color w:val="000000"/>
        </w:rPr>
        <w:t>Working Group for Data</w:t>
      </w:r>
      <w:r w:rsidRPr="004D3677">
        <w:rPr>
          <w:rFonts w:ascii="Segoe UI" w:eastAsia="Times New Roman" w:hAnsi="Segoe UI" w:cs="Segoe UI"/>
          <w:color w:val="000000"/>
        </w:rPr>
        <w:t xml:space="preserve"> which focuses on improved datasets, research, and analytics</w:t>
      </w:r>
    </w:p>
    <w:p w14:paraId="57FDC167" w14:textId="77777777" w:rsidR="00705F42" w:rsidRPr="004D3677" w:rsidRDefault="00705F42" w:rsidP="00705F42">
      <w:pPr>
        <w:shd w:val="clear" w:color="auto" w:fill="FFFFFF"/>
        <w:spacing w:after="240"/>
        <w:ind w:left="1170" w:right="1400"/>
        <w:jc w:val="both"/>
        <w:textAlignment w:val="baseline"/>
        <w:rPr>
          <w:rFonts w:ascii="Segoe UI" w:eastAsia="Times New Roman" w:hAnsi="Segoe UI" w:cs="Segoe UI"/>
          <w:color w:val="000000"/>
        </w:rPr>
      </w:pPr>
      <w:r w:rsidRPr="004D3677">
        <w:rPr>
          <w:rFonts w:ascii="Segoe UI" w:eastAsia="Times New Roman" w:hAnsi="Segoe UI" w:cs="Segoe UI"/>
          <w:color w:val="000000"/>
        </w:rPr>
        <w:t>c.</w:t>
      </w:r>
      <w:r w:rsidRPr="004D3677">
        <w:rPr>
          <w:rFonts w:ascii="Segoe UI" w:eastAsia="Times New Roman" w:hAnsi="Segoe UI" w:cs="Segoe UI"/>
          <w:color w:val="000000"/>
        </w:rPr>
        <w:tab/>
      </w:r>
      <w:r w:rsidRPr="009F3E98">
        <w:rPr>
          <w:rFonts w:ascii="Segoe UI" w:eastAsia="Times New Roman" w:hAnsi="Segoe UI" w:cs="Segoe UI"/>
          <w:b/>
          <w:bCs/>
          <w:color w:val="000000"/>
        </w:rPr>
        <w:t>Working Group for Access to Finance Products</w:t>
      </w:r>
      <w:r w:rsidRPr="004D3677">
        <w:rPr>
          <w:rFonts w:ascii="Segoe UI" w:eastAsia="Times New Roman" w:hAnsi="Segoe UI" w:cs="Segoe UI"/>
          <w:color w:val="000000"/>
        </w:rPr>
        <w:t xml:space="preserve"> focuses on new financial and non-financial services for W-MSMEs</w:t>
      </w:r>
    </w:p>
    <w:p w14:paraId="39979CCB" w14:textId="27AA0143" w:rsidR="00705F42" w:rsidRPr="004D3677" w:rsidRDefault="00705F42" w:rsidP="00705F42">
      <w:pPr>
        <w:shd w:val="clear" w:color="auto" w:fill="FFFFFF"/>
        <w:spacing w:after="240"/>
        <w:ind w:left="1170" w:right="1400"/>
        <w:jc w:val="both"/>
        <w:textAlignment w:val="baseline"/>
        <w:rPr>
          <w:rFonts w:ascii="Segoe UI" w:eastAsia="Times New Roman" w:hAnsi="Segoe UI" w:cs="Segoe UI"/>
          <w:color w:val="000000"/>
        </w:rPr>
      </w:pPr>
      <w:r w:rsidRPr="004D3677">
        <w:rPr>
          <w:rFonts w:ascii="Segoe UI" w:eastAsia="Times New Roman" w:hAnsi="Segoe UI" w:cs="Segoe UI"/>
          <w:color w:val="000000"/>
        </w:rPr>
        <w:t>The broad coalition enables a holistic approach.</w:t>
      </w:r>
    </w:p>
    <w:p w14:paraId="5EF9F735" w14:textId="3401AE5C" w:rsidR="009502AF" w:rsidRPr="004D3677" w:rsidRDefault="00705F42" w:rsidP="00705F42">
      <w:pPr>
        <w:shd w:val="clear" w:color="auto" w:fill="FFFFFF"/>
        <w:ind w:left="1170" w:right="1400"/>
        <w:jc w:val="both"/>
        <w:textAlignment w:val="baseline"/>
        <w:rPr>
          <w:rFonts w:ascii="Segoe UI" w:eastAsia="Times New Roman" w:hAnsi="Segoe UI" w:cs="Segoe UI"/>
          <w:b/>
          <w:color w:val="000000"/>
        </w:rPr>
      </w:pPr>
      <w:r w:rsidRPr="004D3677">
        <w:rPr>
          <w:rFonts w:ascii="Segoe UI" w:eastAsia="Times New Roman" w:hAnsi="Segoe UI" w:cs="Segoe UI"/>
          <w:b/>
          <w:color w:val="000000"/>
        </w:rPr>
        <w:t xml:space="preserve">Table 4: </w:t>
      </w:r>
      <w:r w:rsidR="00D81CEE">
        <w:rPr>
          <w:rFonts w:ascii="Segoe UI" w:eastAsia="Times New Roman" w:hAnsi="Segoe UI" w:cs="Segoe UI"/>
          <w:b/>
          <w:color w:val="000000"/>
        </w:rPr>
        <w:t>N. Macedonia</w:t>
      </w:r>
      <w:r w:rsidRPr="004D3677">
        <w:rPr>
          <w:rFonts w:ascii="Segoe UI" w:eastAsia="Times New Roman" w:hAnsi="Segoe UI" w:cs="Segoe UI"/>
          <w:b/>
          <w:color w:val="000000"/>
        </w:rPr>
        <w:t xml:space="preserve"> National Coalition structure</w:t>
      </w:r>
    </w:p>
    <w:tbl>
      <w:tblPr>
        <w:tblStyle w:val="TableGrid"/>
        <w:tblW w:w="0" w:type="auto"/>
        <w:jc w:val="center"/>
        <w:tblLook w:val="04A0" w:firstRow="1" w:lastRow="0" w:firstColumn="1" w:lastColumn="0" w:noHBand="0" w:noVBand="1"/>
      </w:tblPr>
      <w:tblGrid>
        <w:gridCol w:w="2265"/>
        <w:gridCol w:w="2265"/>
        <w:gridCol w:w="2265"/>
        <w:gridCol w:w="2265"/>
      </w:tblGrid>
      <w:tr w:rsidR="009502AF" w:rsidRPr="004D3677" w14:paraId="3DB4F679" w14:textId="77777777" w:rsidTr="009502AF">
        <w:trPr>
          <w:jc w:val="center"/>
        </w:trPr>
        <w:tc>
          <w:tcPr>
            <w:tcW w:w="2265" w:type="dxa"/>
            <w:shd w:val="clear" w:color="auto" w:fill="B8CCE4" w:themeFill="accent1" w:themeFillTint="66"/>
          </w:tcPr>
          <w:bookmarkEnd w:id="8"/>
          <w:p w14:paraId="368D8652" w14:textId="77777777" w:rsidR="009502AF" w:rsidRPr="004D3677" w:rsidRDefault="009502AF" w:rsidP="00705F42">
            <w:pPr>
              <w:spacing w:after="200"/>
              <w:rPr>
                <w:rFonts w:ascii="Segoe UI" w:hAnsi="Segoe UI" w:cs="Segoe UI"/>
                <w:b/>
                <w:sz w:val="20"/>
                <w:szCs w:val="20"/>
              </w:rPr>
            </w:pPr>
            <w:r w:rsidRPr="004D3677">
              <w:rPr>
                <w:rFonts w:ascii="Segoe UI" w:hAnsi="Segoe UI" w:cs="Segoe UI"/>
                <w:b/>
                <w:sz w:val="20"/>
                <w:szCs w:val="20"/>
              </w:rPr>
              <w:t>Working Group</w:t>
            </w:r>
          </w:p>
        </w:tc>
        <w:tc>
          <w:tcPr>
            <w:tcW w:w="2265" w:type="dxa"/>
            <w:shd w:val="clear" w:color="auto" w:fill="B8CCE4" w:themeFill="accent1" w:themeFillTint="66"/>
          </w:tcPr>
          <w:p w14:paraId="6E66B800" w14:textId="77777777" w:rsidR="009502AF" w:rsidRPr="004D3677" w:rsidRDefault="009502AF" w:rsidP="00705F42">
            <w:pPr>
              <w:spacing w:after="200"/>
              <w:rPr>
                <w:rFonts w:ascii="Segoe UI" w:hAnsi="Segoe UI" w:cs="Segoe UI"/>
                <w:b/>
                <w:sz w:val="20"/>
                <w:szCs w:val="20"/>
              </w:rPr>
            </w:pPr>
            <w:r w:rsidRPr="004D3677">
              <w:rPr>
                <w:rFonts w:ascii="Segoe UI" w:hAnsi="Segoe UI" w:cs="Segoe UI"/>
                <w:b/>
                <w:sz w:val="20"/>
                <w:szCs w:val="20"/>
              </w:rPr>
              <w:t>Aim</w:t>
            </w:r>
          </w:p>
        </w:tc>
        <w:tc>
          <w:tcPr>
            <w:tcW w:w="2265" w:type="dxa"/>
            <w:shd w:val="clear" w:color="auto" w:fill="B8CCE4" w:themeFill="accent1" w:themeFillTint="66"/>
          </w:tcPr>
          <w:p w14:paraId="75ADCB63" w14:textId="77777777" w:rsidR="009502AF" w:rsidRPr="004D3677" w:rsidRDefault="009502AF" w:rsidP="00705F42">
            <w:pPr>
              <w:spacing w:after="200"/>
              <w:rPr>
                <w:rFonts w:ascii="Segoe UI" w:hAnsi="Segoe UI" w:cs="Segoe UI"/>
                <w:b/>
                <w:sz w:val="20"/>
                <w:szCs w:val="20"/>
              </w:rPr>
            </w:pPr>
            <w:r w:rsidRPr="004D3677">
              <w:rPr>
                <w:rFonts w:ascii="Segoe UI" w:hAnsi="Segoe UI" w:cs="Segoe UI"/>
                <w:b/>
                <w:sz w:val="20"/>
                <w:szCs w:val="20"/>
              </w:rPr>
              <w:t>Lead</w:t>
            </w:r>
          </w:p>
        </w:tc>
        <w:tc>
          <w:tcPr>
            <w:tcW w:w="2265" w:type="dxa"/>
            <w:shd w:val="clear" w:color="auto" w:fill="B8CCE4" w:themeFill="accent1" w:themeFillTint="66"/>
          </w:tcPr>
          <w:p w14:paraId="27608AAE" w14:textId="77777777" w:rsidR="009502AF" w:rsidRPr="004D3677" w:rsidRDefault="009502AF" w:rsidP="00705F42">
            <w:pPr>
              <w:spacing w:after="200"/>
              <w:rPr>
                <w:rFonts w:ascii="Segoe UI" w:hAnsi="Segoe UI" w:cs="Segoe UI"/>
                <w:b/>
                <w:sz w:val="20"/>
                <w:szCs w:val="20"/>
              </w:rPr>
            </w:pPr>
            <w:r w:rsidRPr="004D3677">
              <w:rPr>
                <w:rFonts w:ascii="Segoe UI" w:hAnsi="Segoe UI" w:cs="Segoe UI"/>
                <w:b/>
                <w:sz w:val="20"/>
                <w:szCs w:val="20"/>
              </w:rPr>
              <w:t>Co-Lead</w:t>
            </w:r>
          </w:p>
        </w:tc>
      </w:tr>
      <w:tr w:rsidR="00290E8F" w:rsidRPr="004D3677" w14:paraId="39D8B6BA" w14:textId="77777777" w:rsidTr="005A1A47">
        <w:trPr>
          <w:jc w:val="center"/>
        </w:trPr>
        <w:tc>
          <w:tcPr>
            <w:tcW w:w="2265" w:type="dxa"/>
            <w:shd w:val="clear" w:color="auto" w:fill="F2DBDB" w:themeFill="accent2" w:themeFillTint="33"/>
          </w:tcPr>
          <w:p w14:paraId="626061D0" w14:textId="77777777" w:rsidR="00290E8F" w:rsidRPr="009F3E98" w:rsidRDefault="00290E8F" w:rsidP="00290E8F">
            <w:pPr>
              <w:spacing w:after="200"/>
              <w:rPr>
                <w:rFonts w:ascii="Segoe UI" w:hAnsi="Segoe UI" w:cs="Segoe UI"/>
                <w:b/>
                <w:sz w:val="20"/>
                <w:szCs w:val="20"/>
              </w:rPr>
            </w:pPr>
            <w:r w:rsidRPr="009F3E98">
              <w:rPr>
                <w:rFonts w:ascii="Segoe UI" w:hAnsi="Segoe UI" w:cs="Segoe UI"/>
                <w:b/>
                <w:sz w:val="20"/>
                <w:szCs w:val="20"/>
              </w:rPr>
              <w:t>Working Group for Code Enabling Environment</w:t>
            </w:r>
          </w:p>
        </w:tc>
        <w:tc>
          <w:tcPr>
            <w:tcW w:w="2265" w:type="dxa"/>
            <w:shd w:val="clear" w:color="auto" w:fill="FFFFFF" w:themeFill="background1"/>
          </w:tcPr>
          <w:p w14:paraId="26954AF2" w14:textId="77777777" w:rsidR="00290E8F" w:rsidRPr="004D3677" w:rsidRDefault="00290E8F" w:rsidP="00290E8F">
            <w:pPr>
              <w:spacing w:after="200"/>
              <w:rPr>
                <w:rFonts w:ascii="Segoe UI" w:hAnsi="Segoe UI" w:cs="Segoe UI"/>
                <w:bCs/>
                <w:sz w:val="20"/>
                <w:szCs w:val="20"/>
              </w:rPr>
            </w:pPr>
            <w:r w:rsidRPr="004D3677">
              <w:rPr>
                <w:rFonts w:ascii="Segoe UI" w:hAnsi="Segoe UI" w:cs="Segoe UI"/>
                <w:bCs/>
                <w:sz w:val="20"/>
                <w:szCs w:val="20"/>
              </w:rPr>
              <w:t xml:space="preserve">Improved national </w:t>
            </w:r>
            <w:r w:rsidRPr="005A1A47">
              <w:rPr>
                <w:rFonts w:ascii="Segoe UI" w:hAnsi="Segoe UI" w:cs="Segoe UI"/>
                <w:bCs/>
                <w:sz w:val="20"/>
                <w:szCs w:val="20"/>
                <w:shd w:val="clear" w:color="auto" w:fill="FFFFFF" w:themeFill="background1"/>
              </w:rPr>
              <w:t>definitions and women entrepreneurship policies.</w:t>
            </w:r>
          </w:p>
        </w:tc>
        <w:tc>
          <w:tcPr>
            <w:tcW w:w="2265" w:type="dxa"/>
          </w:tcPr>
          <w:p w14:paraId="4868EC59" w14:textId="0D657D32" w:rsidR="00290E8F" w:rsidRPr="004D3677" w:rsidRDefault="00BC6FAC" w:rsidP="00290E8F">
            <w:pPr>
              <w:spacing w:after="200"/>
              <w:rPr>
                <w:rFonts w:ascii="Segoe UI" w:hAnsi="Segoe UI" w:cs="Segoe UI"/>
                <w:bCs/>
                <w:sz w:val="20"/>
                <w:szCs w:val="20"/>
              </w:rPr>
            </w:pPr>
            <w:r w:rsidRPr="00BC6FAC">
              <w:rPr>
                <w:rFonts w:ascii="Segoe UI" w:hAnsi="Segoe UI" w:cs="Segoe UI"/>
                <w:bCs/>
                <w:sz w:val="20"/>
                <w:szCs w:val="20"/>
              </w:rPr>
              <w:t xml:space="preserve">Ministry of Economy and </w:t>
            </w:r>
            <w:r w:rsidR="002048A8" w:rsidRPr="00BC6FAC">
              <w:rPr>
                <w:rFonts w:ascii="Segoe UI" w:hAnsi="Segoe UI" w:cs="Segoe UI"/>
                <w:bCs/>
                <w:sz w:val="20"/>
                <w:szCs w:val="20"/>
              </w:rPr>
              <w:t>Labor</w:t>
            </w:r>
          </w:p>
        </w:tc>
        <w:tc>
          <w:tcPr>
            <w:tcW w:w="2265" w:type="dxa"/>
          </w:tcPr>
          <w:p w14:paraId="7C3FE247" w14:textId="7F22DEE5" w:rsidR="00290E8F" w:rsidRPr="004D3677" w:rsidRDefault="002048A8" w:rsidP="00290E8F">
            <w:pPr>
              <w:spacing w:after="200"/>
              <w:rPr>
                <w:rFonts w:ascii="Segoe UI" w:hAnsi="Segoe UI" w:cs="Segoe UI"/>
                <w:bCs/>
                <w:sz w:val="20"/>
                <w:szCs w:val="20"/>
              </w:rPr>
            </w:pPr>
            <w:r w:rsidRPr="00344DD6">
              <w:rPr>
                <w:rFonts w:ascii="Segoe UI" w:hAnsi="Segoe UI" w:cs="Segoe UI"/>
                <w:bCs/>
                <w:sz w:val="20"/>
                <w:szCs w:val="20"/>
              </w:rPr>
              <w:t>Ministry of Social Policy, Demography and Youth</w:t>
            </w:r>
          </w:p>
        </w:tc>
      </w:tr>
      <w:tr w:rsidR="00FF4DF8" w:rsidRPr="004D3677" w14:paraId="1D22912C" w14:textId="77777777" w:rsidTr="00AC7B83">
        <w:trPr>
          <w:jc w:val="center"/>
        </w:trPr>
        <w:tc>
          <w:tcPr>
            <w:tcW w:w="2265" w:type="dxa"/>
          </w:tcPr>
          <w:p w14:paraId="649AF227" w14:textId="558FF3D4" w:rsidR="00FF4DF8" w:rsidRPr="004D3677" w:rsidRDefault="00FF4DF8" w:rsidP="00705F42">
            <w:pPr>
              <w:spacing w:after="200"/>
              <w:rPr>
                <w:rFonts w:ascii="Segoe UI" w:hAnsi="Segoe UI" w:cs="Segoe UI"/>
                <w:b/>
                <w:bCs/>
                <w:sz w:val="20"/>
                <w:szCs w:val="20"/>
              </w:rPr>
            </w:pPr>
            <w:r w:rsidRPr="004D3677">
              <w:rPr>
                <w:rFonts w:ascii="Segoe UI" w:hAnsi="Segoe UI" w:cs="Segoe UI"/>
                <w:b/>
                <w:bCs/>
                <w:sz w:val="20"/>
                <w:szCs w:val="20"/>
              </w:rPr>
              <w:t>Members</w:t>
            </w:r>
          </w:p>
        </w:tc>
        <w:tc>
          <w:tcPr>
            <w:tcW w:w="6795" w:type="dxa"/>
            <w:gridSpan w:val="3"/>
          </w:tcPr>
          <w:p w14:paraId="776FF54D" w14:textId="245513CC" w:rsidR="00FF4DF8" w:rsidRPr="004D3677" w:rsidRDefault="002048A8" w:rsidP="002048A8">
            <w:pPr>
              <w:rPr>
                <w:rFonts w:ascii="Segoe UI" w:hAnsi="Segoe UI" w:cs="Segoe UI"/>
                <w:bCs/>
                <w:sz w:val="20"/>
                <w:szCs w:val="20"/>
              </w:rPr>
            </w:pPr>
            <w:proofErr w:type="spellStart"/>
            <w:r w:rsidRPr="002048A8">
              <w:rPr>
                <w:rFonts w:ascii="Segoe UI" w:hAnsi="Segoe UI" w:cs="Segoe UI"/>
                <w:bCs/>
                <w:sz w:val="20"/>
                <w:szCs w:val="20"/>
              </w:rPr>
              <w:t>Horizonti</w:t>
            </w:r>
            <w:proofErr w:type="spellEnd"/>
            <w:r w:rsidR="00344DD6">
              <w:rPr>
                <w:rFonts w:ascii="Segoe UI" w:hAnsi="Segoe UI" w:cs="Segoe UI"/>
                <w:bCs/>
                <w:sz w:val="20"/>
                <w:szCs w:val="20"/>
              </w:rPr>
              <w:t xml:space="preserve">, </w:t>
            </w:r>
            <w:r w:rsidRPr="002048A8">
              <w:rPr>
                <w:rFonts w:ascii="Segoe UI" w:hAnsi="Segoe UI" w:cs="Segoe UI"/>
                <w:bCs/>
                <w:sz w:val="20"/>
                <w:szCs w:val="20"/>
              </w:rPr>
              <w:t>Moznosti</w:t>
            </w:r>
            <w:r w:rsidR="00344DD6">
              <w:rPr>
                <w:rFonts w:ascii="Segoe UI" w:hAnsi="Segoe UI" w:cs="Segoe UI"/>
                <w:bCs/>
                <w:sz w:val="20"/>
                <w:szCs w:val="20"/>
              </w:rPr>
              <w:t xml:space="preserve">, </w:t>
            </w:r>
            <w:r w:rsidRPr="002048A8">
              <w:rPr>
                <w:rFonts w:ascii="Segoe UI" w:hAnsi="Segoe UI" w:cs="Segoe UI"/>
                <w:bCs/>
                <w:sz w:val="20"/>
                <w:szCs w:val="20"/>
              </w:rPr>
              <w:t>FULM</w:t>
            </w:r>
            <w:r w:rsidR="00344DD6">
              <w:rPr>
                <w:rFonts w:ascii="Segoe UI" w:hAnsi="Segoe UI" w:cs="Segoe UI"/>
                <w:bCs/>
                <w:sz w:val="20"/>
                <w:szCs w:val="20"/>
              </w:rPr>
              <w:t xml:space="preserve">, </w:t>
            </w:r>
            <w:r w:rsidRPr="002048A8">
              <w:rPr>
                <w:rFonts w:ascii="Segoe UI" w:hAnsi="Segoe UI" w:cs="Segoe UI"/>
                <w:bCs/>
                <w:sz w:val="20"/>
                <w:szCs w:val="20"/>
              </w:rPr>
              <w:t>Ministry of Social Policy, Demography and Youth</w:t>
            </w:r>
            <w:r w:rsidR="00344DD6">
              <w:rPr>
                <w:rFonts w:ascii="Segoe UI" w:hAnsi="Segoe UI" w:cs="Segoe UI"/>
                <w:bCs/>
                <w:sz w:val="20"/>
                <w:szCs w:val="20"/>
              </w:rPr>
              <w:t xml:space="preserve">, </w:t>
            </w:r>
            <w:r w:rsidRPr="002048A8">
              <w:rPr>
                <w:rFonts w:ascii="Segoe UI" w:hAnsi="Segoe UI" w:cs="Segoe UI"/>
                <w:bCs/>
                <w:sz w:val="20"/>
                <w:szCs w:val="20"/>
              </w:rPr>
              <w:t xml:space="preserve">Ministry of Economy and </w:t>
            </w:r>
            <w:proofErr w:type="spellStart"/>
            <w:r w:rsidRPr="002048A8">
              <w:rPr>
                <w:rFonts w:ascii="Segoe UI" w:hAnsi="Segoe UI" w:cs="Segoe UI"/>
                <w:bCs/>
                <w:sz w:val="20"/>
                <w:szCs w:val="20"/>
              </w:rPr>
              <w:t>Labour</w:t>
            </w:r>
            <w:proofErr w:type="spellEnd"/>
            <w:r w:rsidR="00344DD6">
              <w:rPr>
                <w:rFonts w:ascii="Segoe UI" w:hAnsi="Segoe UI" w:cs="Segoe UI"/>
                <w:bCs/>
                <w:sz w:val="20"/>
                <w:szCs w:val="20"/>
              </w:rPr>
              <w:t xml:space="preserve">, </w:t>
            </w:r>
            <w:r w:rsidRPr="002048A8">
              <w:rPr>
                <w:rFonts w:ascii="Segoe UI" w:hAnsi="Segoe UI" w:cs="Segoe UI"/>
                <w:bCs/>
                <w:sz w:val="20"/>
                <w:szCs w:val="20"/>
              </w:rPr>
              <w:t xml:space="preserve">Agency for innovation scientific and technological development and entrepreneurship of </w:t>
            </w:r>
            <w:r w:rsidR="00344DD6">
              <w:rPr>
                <w:rFonts w:ascii="Segoe UI" w:hAnsi="Segoe UI" w:cs="Segoe UI"/>
                <w:bCs/>
                <w:sz w:val="20"/>
                <w:szCs w:val="20"/>
              </w:rPr>
              <w:t xml:space="preserve">the Republic of North Macedonia, </w:t>
            </w:r>
            <w:r w:rsidRPr="00A07F52">
              <w:rPr>
                <w:rFonts w:ascii="Segoe UI" w:hAnsi="Segoe UI" w:cs="Segoe UI"/>
                <w:bCs/>
                <w:sz w:val="20"/>
                <w:szCs w:val="20"/>
              </w:rPr>
              <w:t>Macedonian Banking Association (MBA)</w:t>
            </w:r>
            <w:r w:rsidR="00344DD6" w:rsidRPr="00A07F52">
              <w:rPr>
                <w:rFonts w:ascii="Segoe UI" w:hAnsi="Segoe UI" w:cs="Segoe UI"/>
                <w:bCs/>
                <w:sz w:val="20"/>
                <w:szCs w:val="20"/>
              </w:rPr>
              <w:t>,</w:t>
            </w:r>
            <w:r w:rsidR="00344DD6">
              <w:rPr>
                <w:rFonts w:ascii="Segoe UI" w:hAnsi="Segoe UI" w:cs="Segoe UI"/>
                <w:bCs/>
                <w:sz w:val="20"/>
                <w:szCs w:val="20"/>
              </w:rPr>
              <w:t xml:space="preserve"> </w:t>
            </w:r>
            <w:r w:rsidRPr="002048A8">
              <w:rPr>
                <w:rFonts w:ascii="Segoe UI" w:hAnsi="Segoe UI" w:cs="Segoe UI"/>
                <w:bCs/>
                <w:sz w:val="20"/>
                <w:szCs w:val="20"/>
              </w:rPr>
              <w:t>Chamber of Commerce</w:t>
            </w:r>
            <w:r w:rsidR="00344DD6">
              <w:rPr>
                <w:rFonts w:ascii="Segoe UI" w:hAnsi="Segoe UI" w:cs="Segoe UI"/>
                <w:bCs/>
                <w:sz w:val="20"/>
                <w:szCs w:val="20"/>
              </w:rPr>
              <w:t>,</w:t>
            </w:r>
            <w:r w:rsidRPr="002048A8">
              <w:rPr>
                <w:rFonts w:ascii="Segoe UI" w:hAnsi="Segoe UI" w:cs="Segoe UI"/>
                <w:bCs/>
                <w:sz w:val="20"/>
                <w:szCs w:val="20"/>
              </w:rPr>
              <w:tab/>
              <w:t>Association of Businesswomen</w:t>
            </w:r>
            <w:r w:rsidR="00344DD6">
              <w:rPr>
                <w:rFonts w:ascii="Segoe UI" w:hAnsi="Segoe UI" w:cs="Segoe UI"/>
                <w:bCs/>
                <w:sz w:val="20"/>
                <w:szCs w:val="20"/>
              </w:rPr>
              <w:t xml:space="preserve">, </w:t>
            </w:r>
            <w:r w:rsidRPr="002048A8">
              <w:rPr>
                <w:rFonts w:ascii="Segoe UI" w:hAnsi="Segoe UI" w:cs="Segoe UI"/>
                <w:bCs/>
                <w:sz w:val="20"/>
                <w:szCs w:val="20"/>
              </w:rPr>
              <w:t>Association of women managers</w:t>
            </w:r>
            <w:r w:rsidR="00344DD6">
              <w:rPr>
                <w:rFonts w:ascii="Segoe UI" w:hAnsi="Segoe UI" w:cs="Segoe UI"/>
                <w:bCs/>
                <w:sz w:val="20"/>
                <w:szCs w:val="20"/>
              </w:rPr>
              <w:t xml:space="preserve">, </w:t>
            </w:r>
            <w:r w:rsidRPr="002048A8">
              <w:rPr>
                <w:rFonts w:ascii="Segoe UI" w:hAnsi="Segoe UI" w:cs="Segoe UI"/>
                <w:bCs/>
                <w:sz w:val="20"/>
                <w:szCs w:val="20"/>
              </w:rPr>
              <w:t>I`m woman</w:t>
            </w:r>
            <w:r w:rsidR="00344DD6">
              <w:rPr>
                <w:rFonts w:ascii="Segoe UI" w:hAnsi="Segoe UI" w:cs="Segoe UI"/>
                <w:bCs/>
                <w:sz w:val="20"/>
                <w:szCs w:val="20"/>
              </w:rPr>
              <w:t xml:space="preserve">, </w:t>
            </w:r>
            <w:r w:rsidRPr="002048A8">
              <w:rPr>
                <w:rFonts w:ascii="Segoe UI" w:hAnsi="Segoe UI" w:cs="Segoe UI"/>
                <w:bCs/>
                <w:sz w:val="20"/>
                <w:szCs w:val="20"/>
              </w:rPr>
              <w:t>Rural Coalition</w:t>
            </w:r>
            <w:r w:rsidR="00344DD6">
              <w:rPr>
                <w:rFonts w:ascii="Segoe UI" w:hAnsi="Segoe UI" w:cs="Segoe UI"/>
                <w:bCs/>
                <w:sz w:val="20"/>
                <w:szCs w:val="20"/>
              </w:rPr>
              <w:t xml:space="preserve">, </w:t>
            </w:r>
            <w:r w:rsidRPr="002048A8">
              <w:rPr>
                <w:rFonts w:ascii="Segoe UI" w:hAnsi="Segoe UI" w:cs="Segoe UI"/>
                <w:bCs/>
                <w:sz w:val="20"/>
                <w:szCs w:val="20"/>
              </w:rPr>
              <w:t>Gender Equality Alliance</w:t>
            </w:r>
          </w:p>
        </w:tc>
      </w:tr>
      <w:tr w:rsidR="0075536B" w:rsidRPr="004D3677" w14:paraId="588D24DB" w14:textId="77777777" w:rsidTr="005A1A47">
        <w:trPr>
          <w:jc w:val="center"/>
        </w:trPr>
        <w:tc>
          <w:tcPr>
            <w:tcW w:w="2265" w:type="dxa"/>
            <w:shd w:val="clear" w:color="auto" w:fill="DAEEF3" w:themeFill="accent5" w:themeFillTint="33"/>
          </w:tcPr>
          <w:p w14:paraId="43C77CFB" w14:textId="77777777" w:rsidR="0075536B" w:rsidRPr="009F3E98" w:rsidRDefault="0075536B" w:rsidP="0075536B">
            <w:pPr>
              <w:spacing w:after="200"/>
              <w:rPr>
                <w:rFonts w:ascii="Segoe UI" w:hAnsi="Segoe UI" w:cs="Segoe UI"/>
                <w:b/>
                <w:sz w:val="20"/>
                <w:szCs w:val="20"/>
              </w:rPr>
            </w:pPr>
            <w:r w:rsidRPr="009F3E98">
              <w:rPr>
                <w:rFonts w:ascii="Segoe UI" w:hAnsi="Segoe UI" w:cs="Segoe UI"/>
                <w:b/>
                <w:sz w:val="20"/>
                <w:szCs w:val="20"/>
              </w:rPr>
              <w:t>Working Group for Data</w:t>
            </w:r>
          </w:p>
        </w:tc>
        <w:tc>
          <w:tcPr>
            <w:tcW w:w="2265" w:type="dxa"/>
            <w:shd w:val="clear" w:color="auto" w:fill="FFFFFF" w:themeFill="background1"/>
          </w:tcPr>
          <w:p w14:paraId="57126F17" w14:textId="77777777" w:rsidR="0075536B" w:rsidRPr="004D3677" w:rsidRDefault="0075536B" w:rsidP="0075536B">
            <w:pPr>
              <w:spacing w:after="200"/>
              <w:rPr>
                <w:rFonts w:ascii="Segoe UI" w:hAnsi="Segoe UI" w:cs="Segoe UI"/>
                <w:bCs/>
                <w:sz w:val="20"/>
                <w:szCs w:val="20"/>
              </w:rPr>
            </w:pPr>
            <w:r w:rsidRPr="004D3677">
              <w:rPr>
                <w:rFonts w:ascii="Segoe UI" w:hAnsi="Segoe UI" w:cs="Segoe UI"/>
                <w:bCs/>
                <w:sz w:val="20"/>
                <w:szCs w:val="20"/>
              </w:rPr>
              <w:t>Improved datasets, research, and analytics.</w:t>
            </w:r>
          </w:p>
        </w:tc>
        <w:tc>
          <w:tcPr>
            <w:tcW w:w="2265" w:type="dxa"/>
          </w:tcPr>
          <w:p w14:paraId="793CB140" w14:textId="681F50F5" w:rsidR="0075536B" w:rsidRPr="004D3677" w:rsidRDefault="007A212C" w:rsidP="0075536B">
            <w:pPr>
              <w:spacing w:after="200"/>
              <w:rPr>
                <w:rFonts w:ascii="Segoe UI" w:hAnsi="Segoe UI" w:cs="Segoe UI"/>
                <w:bCs/>
                <w:sz w:val="20"/>
                <w:szCs w:val="20"/>
              </w:rPr>
            </w:pPr>
            <w:r>
              <w:rPr>
                <w:rFonts w:ascii="Segoe UI" w:hAnsi="Segoe UI" w:cs="Segoe UI"/>
                <w:bCs/>
                <w:sz w:val="20"/>
                <w:szCs w:val="20"/>
              </w:rPr>
              <w:t>National Bank</w:t>
            </w:r>
          </w:p>
        </w:tc>
        <w:tc>
          <w:tcPr>
            <w:tcW w:w="2265" w:type="dxa"/>
          </w:tcPr>
          <w:p w14:paraId="2868D3AC" w14:textId="5976DBC0" w:rsidR="0075536B" w:rsidRPr="00A077A8" w:rsidRDefault="00A077A8" w:rsidP="00344DD6">
            <w:pPr>
              <w:spacing w:after="200"/>
              <w:rPr>
                <w:rFonts w:ascii="Segoe UI" w:hAnsi="Segoe UI" w:cs="Segoe UI"/>
                <w:bCs/>
                <w:sz w:val="20"/>
                <w:szCs w:val="20"/>
              </w:rPr>
            </w:pPr>
            <w:r>
              <w:rPr>
                <w:rFonts w:ascii="Segoe UI" w:hAnsi="Segoe UI" w:cs="Segoe UI"/>
                <w:bCs/>
                <w:sz w:val="20"/>
                <w:szCs w:val="20"/>
              </w:rPr>
              <w:t xml:space="preserve">Central Registry </w:t>
            </w:r>
          </w:p>
        </w:tc>
      </w:tr>
      <w:tr w:rsidR="00FF4DF8" w:rsidRPr="004D3677" w14:paraId="24BCE12C" w14:textId="77777777" w:rsidTr="00AC7B83">
        <w:trPr>
          <w:jc w:val="center"/>
        </w:trPr>
        <w:tc>
          <w:tcPr>
            <w:tcW w:w="2265" w:type="dxa"/>
          </w:tcPr>
          <w:p w14:paraId="3534712C" w14:textId="4992A508" w:rsidR="00FF4DF8" w:rsidRPr="004D3677" w:rsidRDefault="00FF4DF8" w:rsidP="00FA0B43">
            <w:pPr>
              <w:rPr>
                <w:rFonts w:ascii="Segoe UI" w:hAnsi="Segoe UI" w:cs="Segoe UI"/>
                <w:b/>
                <w:bCs/>
                <w:sz w:val="20"/>
                <w:szCs w:val="20"/>
              </w:rPr>
            </w:pPr>
            <w:r w:rsidRPr="004D3677">
              <w:rPr>
                <w:rFonts w:ascii="Segoe UI" w:hAnsi="Segoe UI" w:cs="Segoe UI"/>
                <w:b/>
                <w:bCs/>
                <w:sz w:val="20"/>
                <w:szCs w:val="20"/>
              </w:rPr>
              <w:t>Members</w:t>
            </w:r>
          </w:p>
        </w:tc>
        <w:tc>
          <w:tcPr>
            <w:tcW w:w="6795" w:type="dxa"/>
            <w:gridSpan w:val="3"/>
          </w:tcPr>
          <w:p w14:paraId="7689EFAE" w14:textId="1471B8AC" w:rsidR="00FF4DF8" w:rsidRPr="00344DD6" w:rsidRDefault="007A212C" w:rsidP="00FA0B43">
            <w:pPr>
              <w:rPr>
                <w:rFonts w:ascii="Segoe UI" w:hAnsi="Segoe UI" w:cs="Segoe UI"/>
                <w:bCs/>
                <w:sz w:val="20"/>
                <w:szCs w:val="20"/>
                <w:lang w:val="mk-MK"/>
              </w:rPr>
            </w:pPr>
            <w:r>
              <w:rPr>
                <w:rFonts w:ascii="Segoe UI" w:hAnsi="Segoe UI" w:cs="Segoe UI"/>
                <w:bCs/>
                <w:sz w:val="20"/>
                <w:szCs w:val="20"/>
              </w:rPr>
              <w:t>NATIONAL BANK</w:t>
            </w:r>
            <w:r w:rsidR="00344DD6">
              <w:rPr>
                <w:rFonts w:ascii="Segoe UI" w:hAnsi="Segoe UI" w:cs="Segoe UI"/>
                <w:bCs/>
                <w:sz w:val="20"/>
                <w:szCs w:val="20"/>
              </w:rPr>
              <w:t xml:space="preserve">, </w:t>
            </w:r>
            <w:r w:rsidR="001B6CCC">
              <w:rPr>
                <w:rFonts w:ascii="Segoe UI" w:hAnsi="Segoe UI" w:cs="Segoe UI"/>
                <w:bCs/>
                <w:sz w:val="20"/>
                <w:szCs w:val="20"/>
                <w:lang w:val="mk-MK"/>
              </w:rPr>
              <w:t>МЕТ</w:t>
            </w:r>
            <w:r w:rsidR="00344DD6">
              <w:rPr>
                <w:rFonts w:ascii="Segoe UI" w:hAnsi="Segoe UI" w:cs="Segoe UI"/>
                <w:bCs/>
                <w:sz w:val="20"/>
                <w:szCs w:val="20"/>
              </w:rPr>
              <w:t xml:space="preserve">, </w:t>
            </w:r>
            <w:r w:rsidR="003D33B0">
              <w:rPr>
                <w:rFonts w:ascii="Segoe UI" w:hAnsi="Segoe UI" w:cs="Segoe UI"/>
                <w:bCs/>
                <w:sz w:val="20"/>
                <w:szCs w:val="20"/>
              </w:rPr>
              <w:t>Central Registry</w:t>
            </w:r>
            <w:r w:rsidR="00344DD6">
              <w:rPr>
                <w:rFonts w:ascii="Segoe UI" w:hAnsi="Segoe UI" w:cs="Segoe UI"/>
                <w:bCs/>
                <w:sz w:val="20"/>
                <w:szCs w:val="20"/>
              </w:rPr>
              <w:t xml:space="preserve">, </w:t>
            </w:r>
            <w:r w:rsidR="00BA2EE9" w:rsidRPr="00102056">
              <w:rPr>
                <w:rFonts w:ascii="Segoe UI" w:hAnsi="Segoe UI" w:cs="Segoe UI"/>
                <w:bCs/>
                <w:sz w:val="20"/>
                <w:szCs w:val="20"/>
              </w:rPr>
              <w:t>Macedonian Banking Association (MBA)</w:t>
            </w:r>
            <w:r w:rsidR="00344DD6">
              <w:rPr>
                <w:rFonts w:ascii="Segoe UI" w:hAnsi="Segoe UI" w:cs="Segoe UI"/>
                <w:bCs/>
                <w:sz w:val="20"/>
                <w:szCs w:val="20"/>
              </w:rPr>
              <w:t xml:space="preserve">, </w:t>
            </w:r>
            <w:proofErr w:type="spellStart"/>
            <w:r w:rsidR="00102056" w:rsidRPr="00102056">
              <w:rPr>
                <w:rFonts w:ascii="Segoe UI" w:hAnsi="Segoe UI" w:cs="Segoe UI"/>
                <w:bCs/>
                <w:sz w:val="20"/>
                <w:szCs w:val="20"/>
              </w:rPr>
              <w:t>Komercijalna</w:t>
            </w:r>
            <w:proofErr w:type="spellEnd"/>
            <w:r w:rsidR="00102056" w:rsidRPr="00102056">
              <w:rPr>
                <w:rFonts w:ascii="Segoe UI" w:hAnsi="Segoe UI" w:cs="Segoe UI"/>
                <w:bCs/>
                <w:sz w:val="20"/>
                <w:szCs w:val="20"/>
              </w:rPr>
              <w:t xml:space="preserve"> Banka</w:t>
            </w:r>
            <w:r w:rsidR="00344DD6">
              <w:rPr>
                <w:rFonts w:ascii="Segoe UI" w:hAnsi="Segoe UI" w:cs="Segoe UI"/>
                <w:bCs/>
                <w:sz w:val="20"/>
                <w:szCs w:val="20"/>
              </w:rPr>
              <w:t>,</w:t>
            </w:r>
            <w:r w:rsidR="00102056">
              <w:rPr>
                <w:rFonts w:ascii="Segoe UI" w:hAnsi="Segoe UI" w:cs="Segoe UI"/>
                <w:bCs/>
                <w:sz w:val="20"/>
                <w:szCs w:val="20"/>
              </w:rPr>
              <w:t xml:space="preserve"> NLB Banka</w:t>
            </w:r>
            <w:r w:rsidR="00344DD6">
              <w:rPr>
                <w:rFonts w:ascii="Segoe UI" w:hAnsi="Segoe UI" w:cs="Segoe UI"/>
                <w:bCs/>
                <w:sz w:val="20"/>
                <w:szCs w:val="20"/>
              </w:rPr>
              <w:t>,</w:t>
            </w:r>
            <w:r w:rsidR="00102056">
              <w:rPr>
                <w:rFonts w:ascii="Segoe UI" w:hAnsi="Segoe UI" w:cs="Segoe UI"/>
                <w:bCs/>
                <w:sz w:val="20"/>
                <w:szCs w:val="20"/>
              </w:rPr>
              <w:t xml:space="preserve"> Sparkasse </w:t>
            </w:r>
            <w:proofErr w:type="spellStart"/>
            <w:r w:rsidR="00102056">
              <w:rPr>
                <w:rFonts w:ascii="Segoe UI" w:hAnsi="Segoe UI" w:cs="Segoe UI"/>
                <w:bCs/>
                <w:sz w:val="20"/>
                <w:szCs w:val="20"/>
              </w:rPr>
              <w:t>banka</w:t>
            </w:r>
            <w:proofErr w:type="spellEnd"/>
          </w:p>
        </w:tc>
      </w:tr>
      <w:tr w:rsidR="00C42D57" w:rsidRPr="004D3677" w14:paraId="074D660F" w14:textId="77777777" w:rsidTr="005A1A47">
        <w:trPr>
          <w:jc w:val="center"/>
        </w:trPr>
        <w:tc>
          <w:tcPr>
            <w:tcW w:w="2265" w:type="dxa"/>
            <w:shd w:val="clear" w:color="auto" w:fill="EAF1DD" w:themeFill="accent3" w:themeFillTint="33"/>
          </w:tcPr>
          <w:p w14:paraId="2468284E" w14:textId="77777777" w:rsidR="00C42D57" w:rsidRPr="009F3E98" w:rsidRDefault="00C42D57" w:rsidP="00C42D57">
            <w:pPr>
              <w:spacing w:after="200"/>
              <w:rPr>
                <w:rFonts w:ascii="Segoe UI" w:hAnsi="Segoe UI" w:cs="Segoe UI"/>
                <w:b/>
                <w:sz w:val="20"/>
                <w:szCs w:val="20"/>
              </w:rPr>
            </w:pPr>
            <w:r w:rsidRPr="009F3E98">
              <w:rPr>
                <w:rFonts w:ascii="Segoe UI" w:hAnsi="Segoe UI" w:cs="Segoe UI"/>
                <w:b/>
                <w:sz w:val="20"/>
                <w:szCs w:val="20"/>
              </w:rPr>
              <w:t>Working Group for Access to Finance Products</w:t>
            </w:r>
          </w:p>
        </w:tc>
        <w:tc>
          <w:tcPr>
            <w:tcW w:w="2265" w:type="dxa"/>
            <w:shd w:val="clear" w:color="auto" w:fill="FFFFFF" w:themeFill="background1"/>
          </w:tcPr>
          <w:p w14:paraId="4ADEEB96" w14:textId="77777777" w:rsidR="00C42D57" w:rsidRPr="004D3677" w:rsidRDefault="00C42D57" w:rsidP="00C42D57">
            <w:pPr>
              <w:spacing w:after="200"/>
              <w:rPr>
                <w:rFonts w:ascii="Segoe UI" w:hAnsi="Segoe UI" w:cs="Segoe UI"/>
                <w:bCs/>
                <w:sz w:val="20"/>
                <w:szCs w:val="20"/>
              </w:rPr>
            </w:pPr>
            <w:r w:rsidRPr="004D3677">
              <w:rPr>
                <w:rFonts w:ascii="Segoe UI" w:hAnsi="Segoe UI" w:cs="Segoe UI"/>
                <w:bCs/>
                <w:sz w:val="20"/>
                <w:szCs w:val="20"/>
              </w:rPr>
              <w:t>New financial and non-financial services for W-MSMEs.</w:t>
            </w:r>
          </w:p>
        </w:tc>
        <w:tc>
          <w:tcPr>
            <w:tcW w:w="2265" w:type="dxa"/>
          </w:tcPr>
          <w:p w14:paraId="6500BC9F" w14:textId="52DA3CDD" w:rsidR="00C42D57" w:rsidRPr="004D3677" w:rsidRDefault="00613237" w:rsidP="00C42D57">
            <w:pPr>
              <w:spacing w:after="200"/>
              <w:rPr>
                <w:rFonts w:ascii="Segoe UI" w:hAnsi="Segoe UI" w:cs="Segoe UI"/>
                <w:bCs/>
                <w:sz w:val="20"/>
                <w:szCs w:val="20"/>
              </w:rPr>
            </w:pPr>
            <w:r w:rsidRPr="00613237">
              <w:rPr>
                <w:rFonts w:ascii="Segoe UI" w:hAnsi="Segoe UI" w:cs="Segoe UI"/>
                <w:bCs/>
                <w:sz w:val="20"/>
                <w:szCs w:val="20"/>
              </w:rPr>
              <w:t>Macedonian Banking Association (MBA)</w:t>
            </w:r>
          </w:p>
        </w:tc>
        <w:tc>
          <w:tcPr>
            <w:tcW w:w="2265" w:type="dxa"/>
          </w:tcPr>
          <w:p w14:paraId="68510583" w14:textId="5FED56DF" w:rsidR="00C42D57" w:rsidRPr="002349E3" w:rsidRDefault="00DF1F1E" w:rsidP="00344DD6">
            <w:pPr>
              <w:spacing w:after="200"/>
              <w:rPr>
                <w:rFonts w:ascii="Segoe UI" w:hAnsi="Segoe UI" w:cs="Segoe UI"/>
                <w:bCs/>
                <w:sz w:val="20"/>
                <w:szCs w:val="20"/>
              </w:rPr>
            </w:pPr>
            <w:r w:rsidRPr="001325F7">
              <w:rPr>
                <w:rFonts w:ascii="Segoe UI" w:hAnsi="Segoe UI" w:cs="Segoe UI"/>
                <w:bCs/>
                <w:sz w:val="20"/>
                <w:szCs w:val="20"/>
              </w:rPr>
              <w:t>ProCredit Bank</w:t>
            </w:r>
            <w:r w:rsidR="00344DD6" w:rsidRPr="002349E3">
              <w:rPr>
                <w:rFonts w:ascii="Segoe UI" w:hAnsi="Segoe UI" w:cs="Segoe UI"/>
                <w:bCs/>
                <w:sz w:val="20"/>
                <w:szCs w:val="20"/>
              </w:rPr>
              <w:t xml:space="preserve"> </w:t>
            </w:r>
          </w:p>
        </w:tc>
      </w:tr>
      <w:tr w:rsidR="00FF4DF8" w:rsidRPr="004D3677" w14:paraId="4D2F9587" w14:textId="77777777" w:rsidTr="00AC7B83">
        <w:trPr>
          <w:jc w:val="center"/>
        </w:trPr>
        <w:tc>
          <w:tcPr>
            <w:tcW w:w="2265" w:type="dxa"/>
          </w:tcPr>
          <w:p w14:paraId="46346342" w14:textId="7592A16D" w:rsidR="00FF4DF8" w:rsidRPr="004D3677" w:rsidRDefault="00FF4DF8" w:rsidP="00705F42">
            <w:pPr>
              <w:spacing w:after="200"/>
              <w:rPr>
                <w:rFonts w:ascii="Segoe UI" w:hAnsi="Segoe UI" w:cs="Segoe UI"/>
                <w:b/>
                <w:bCs/>
                <w:sz w:val="20"/>
                <w:szCs w:val="20"/>
              </w:rPr>
            </w:pPr>
            <w:r w:rsidRPr="004D3677">
              <w:rPr>
                <w:rFonts w:ascii="Segoe UI" w:hAnsi="Segoe UI" w:cs="Segoe UI"/>
                <w:b/>
                <w:bCs/>
                <w:sz w:val="20"/>
                <w:szCs w:val="20"/>
              </w:rPr>
              <w:t>Members</w:t>
            </w:r>
          </w:p>
        </w:tc>
        <w:tc>
          <w:tcPr>
            <w:tcW w:w="6795" w:type="dxa"/>
            <w:gridSpan w:val="3"/>
          </w:tcPr>
          <w:p w14:paraId="3AC90773" w14:textId="69C66703" w:rsidR="00356D1A" w:rsidRPr="0040297F" w:rsidRDefault="001A62FF" w:rsidP="001A62FF">
            <w:pPr>
              <w:rPr>
                <w:rFonts w:ascii="Segoe UI" w:hAnsi="Segoe UI" w:cs="Segoe UI"/>
                <w:sz w:val="20"/>
                <w:szCs w:val="20"/>
              </w:rPr>
            </w:pPr>
            <w:r w:rsidRPr="00613237">
              <w:rPr>
                <w:rFonts w:ascii="Segoe UI" w:hAnsi="Segoe UI" w:cs="Segoe UI"/>
                <w:bCs/>
                <w:sz w:val="20"/>
                <w:szCs w:val="20"/>
              </w:rPr>
              <w:t>Macedonian Banking Association (MBA)</w:t>
            </w:r>
            <w:r w:rsidR="00344DD6">
              <w:rPr>
                <w:rFonts w:ascii="Segoe UI" w:hAnsi="Segoe UI" w:cs="Segoe UI"/>
                <w:sz w:val="20"/>
                <w:szCs w:val="20"/>
              </w:rPr>
              <w:t>,</w:t>
            </w:r>
            <w:r w:rsidR="00ED4D39">
              <w:rPr>
                <w:rFonts w:ascii="Segoe UI" w:hAnsi="Segoe UI" w:cs="Segoe UI"/>
                <w:sz w:val="20"/>
                <w:szCs w:val="20"/>
              </w:rPr>
              <w:t xml:space="preserve"> </w:t>
            </w:r>
            <w:r w:rsidR="007A212C">
              <w:rPr>
                <w:rFonts w:ascii="Segoe UI" w:hAnsi="Segoe UI" w:cs="Segoe UI"/>
                <w:sz w:val="20"/>
                <w:szCs w:val="20"/>
              </w:rPr>
              <w:t xml:space="preserve">NATIONAL </w:t>
            </w:r>
            <w:proofErr w:type="gramStart"/>
            <w:r w:rsidR="007A212C">
              <w:rPr>
                <w:rFonts w:ascii="Segoe UI" w:hAnsi="Segoe UI" w:cs="Segoe UI"/>
                <w:sz w:val="20"/>
                <w:szCs w:val="20"/>
              </w:rPr>
              <w:t>BANK</w:t>
            </w:r>
            <w:r w:rsidR="00ED4D39">
              <w:rPr>
                <w:rFonts w:ascii="Segoe UI" w:hAnsi="Segoe UI" w:cs="Segoe UI"/>
                <w:sz w:val="20"/>
                <w:szCs w:val="20"/>
              </w:rPr>
              <w:t xml:space="preserve">, </w:t>
            </w:r>
            <w:r w:rsidR="00344DD6">
              <w:rPr>
                <w:rFonts w:ascii="Segoe UI" w:hAnsi="Segoe UI" w:cs="Segoe UI"/>
                <w:sz w:val="20"/>
                <w:szCs w:val="20"/>
              </w:rPr>
              <w:t xml:space="preserve"> </w:t>
            </w:r>
            <w:proofErr w:type="spellStart"/>
            <w:r w:rsidR="00344DD6">
              <w:rPr>
                <w:rFonts w:ascii="Segoe UI" w:hAnsi="Segoe UI" w:cs="Segoe UI"/>
                <w:sz w:val="20"/>
                <w:szCs w:val="20"/>
              </w:rPr>
              <w:t>Komercijalna</w:t>
            </w:r>
            <w:proofErr w:type="spellEnd"/>
            <w:proofErr w:type="gramEnd"/>
            <w:r w:rsidR="00344DD6">
              <w:rPr>
                <w:rFonts w:ascii="Segoe UI" w:hAnsi="Segoe UI" w:cs="Segoe UI"/>
                <w:sz w:val="20"/>
                <w:szCs w:val="20"/>
              </w:rPr>
              <w:t xml:space="preserve"> Banka AD Skopje, </w:t>
            </w:r>
            <w:r w:rsidRPr="001A62FF">
              <w:rPr>
                <w:rFonts w:ascii="Segoe UI" w:hAnsi="Segoe UI" w:cs="Segoe UI"/>
                <w:sz w:val="20"/>
                <w:szCs w:val="20"/>
              </w:rPr>
              <w:t>Sparkasse Banka AD Skopje</w:t>
            </w:r>
            <w:r w:rsidR="00344DD6">
              <w:rPr>
                <w:rFonts w:ascii="Segoe UI" w:hAnsi="Segoe UI" w:cs="Segoe UI"/>
                <w:sz w:val="20"/>
                <w:szCs w:val="20"/>
              </w:rPr>
              <w:t xml:space="preserve">, </w:t>
            </w:r>
            <w:r w:rsidRPr="001A62FF">
              <w:rPr>
                <w:rFonts w:ascii="Segoe UI" w:hAnsi="Segoe UI" w:cs="Segoe UI"/>
                <w:sz w:val="20"/>
                <w:szCs w:val="20"/>
              </w:rPr>
              <w:t>ProCredit Bank AD Skopje</w:t>
            </w:r>
            <w:r w:rsidR="00344DD6">
              <w:rPr>
                <w:rFonts w:ascii="Segoe UI" w:hAnsi="Segoe UI" w:cs="Segoe UI"/>
                <w:sz w:val="20"/>
                <w:szCs w:val="20"/>
              </w:rPr>
              <w:t xml:space="preserve">, </w:t>
            </w:r>
            <w:r w:rsidRPr="001A62FF">
              <w:rPr>
                <w:rFonts w:ascii="Segoe UI" w:hAnsi="Segoe UI" w:cs="Segoe UI"/>
                <w:sz w:val="20"/>
                <w:szCs w:val="20"/>
              </w:rPr>
              <w:t>NLB Banka AD Skopje</w:t>
            </w:r>
            <w:r w:rsidR="00344DD6">
              <w:rPr>
                <w:rFonts w:ascii="Segoe UI" w:hAnsi="Segoe UI" w:cs="Segoe UI"/>
                <w:sz w:val="20"/>
                <w:szCs w:val="20"/>
              </w:rPr>
              <w:t xml:space="preserve">, </w:t>
            </w:r>
            <w:proofErr w:type="spellStart"/>
            <w:r w:rsidRPr="001A62FF">
              <w:rPr>
                <w:rFonts w:ascii="Segoe UI" w:hAnsi="Segoe UI" w:cs="Segoe UI"/>
                <w:sz w:val="20"/>
                <w:szCs w:val="20"/>
              </w:rPr>
              <w:t>Halkbank</w:t>
            </w:r>
            <w:proofErr w:type="spellEnd"/>
            <w:r w:rsidRPr="001A62FF">
              <w:rPr>
                <w:rFonts w:ascii="Segoe UI" w:hAnsi="Segoe UI" w:cs="Segoe UI"/>
                <w:sz w:val="20"/>
                <w:szCs w:val="20"/>
              </w:rPr>
              <w:t xml:space="preserve"> AD Skopje</w:t>
            </w:r>
            <w:r w:rsidR="00344DD6">
              <w:rPr>
                <w:rFonts w:ascii="Segoe UI" w:hAnsi="Segoe UI" w:cs="Segoe UI"/>
                <w:sz w:val="20"/>
                <w:szCs w:val="20"/>
              </w:rPr>
              <w:t xml:space="preserve">, </w:t>
            </w:r>
            <w:r w:rsidRPr="001A62FF">
              <w:rPr>
                <w:rFonts w:ascii="Segoe UI" w:hAnsi="Segoe UI" w:cs="Segoe UI"/>
                <w:sz w:val="20"/>
                <w:szCs w:val="20"/>
              </w:rPr>
              <w:t>TTK Banka AD Skopje</w:t>
            </w:r>
            <w:r w:rsidR="00344DD6">
              <w:rPr>
                <w:rFonts w:ascii="Segoe UI" w:hAnsi="Segoe UI" w:cs="Segoe UI"/>
                <w:sz w:val="20"/>
                <w:szCs w:val="20"/>
              </w:rPr>
              <w:t xml:space="preserve">, </w:t>
            </w:r>
            <w:r w:rsidR="00F76734">
              <w:rPr>
                <w:rFonts w:ascii="Segoe UI" w:hAnsi="Segoe UI" w:cs="Segoe UI"/>
                <w:bCs/>
                <w:sz w:val="20"/>
                <w:szCs w:val="20"/>
              </w:rPr>
              <w:t>Mo</w:t>
            </w:r>
            <w:r w:rsidR="00F76734" w:rsidRPr="002048A8">
              <w:rPr>
                <w:rFonts w:ascii="Segoe UI" w:hAnsi="Segoe UI" w:cs="Segoe UI"/>
                <w:bCs/>
                <w:sz w:val="20"/>
                <w:szCs w:val="20"/>
              </w:rPr>
              <w:t>znosti</w:t>
            </w:r>
            <w:r w:rsidR="00344DD6">
              <w:rPr>
                <w:rFonts w:ascii="Segoe UI" w:hAnsi="Segoe UI" w:cs="Segoe UI"/>
                <w:sz w:val="20"/>
                <w:szCs w:val="20"/>
              </w:rPr>
              <w:t xml:space="preserve">, </w:t>
            </w:r>
            <w:r w:rsidR="00356D1A" w:rsidRPr="002048A8">
              <w:rPr>
                <w:rFonts w:ascii="Segoe UI" w:hAnsi="Segoe UI" w:cs="Segoe UI"/>
                <w:bCs/>
                <w:sz w:val="20"/>
                <w:szCs w:val="20"/>
              </w:rPr>
              <w:t>Agency for innovation scientific and technological development and entrepreneurship of the Republic of North Macedonia</w:t>
            </w:r>
            <w:r w:rsidR="00BA1B54">
              <w:rPr>
                <w:rFonts w:ascii="Segoe UI" w:hAnsi="Segoe UI" w:cs="Segoe UI"/>
                <w:bCs/>
                <w:sz w:val="20"/>
                <w:szCs w:val="20"/>
              </w:rPr>
              <w:t xml:space="preserve"> Inova</w:t>
            </w:r>
            <w:r w:rsidR="00356D1A" w:rsidRPr="002048A8">
              <w:rPr>
                <w:rFonts w:ascii="Segoe UI" w:hAnsi="Segoe UI" w:cs="Segoe UI"/>
                <w:bCs/>
                <w:sz w:val="20"/>
                <w:szCs w:val="20"/>
              </w:rPr>
              <w:t>.</w:t>
            </w:r>
          </w:p>
        </w:tc>
      </w:tr>
    </w:tbl>
    <w:p w14:paraId="06649340" w14:textId="77777777" w:rsidR="0099046E" w:rsidRPr="009F3E98" w:rsidRDefault="0099046E" w:rsidP="0099046E">
      <w:pPr>
        <w:pStyle w:val="BodyText"/>
        <w:ind w:left="1319" w:right="2532"/>
        <w:rPr>
          <w:rFonts w:ascii="Segoe UI" w:hAnsi="Segoe UI" w:cs="Segoe UI"/>
        </w:rPr>
      </w:pPr>
    </w:p>
    <w:p w14:paraId="744D6014" w14:textId="1601D1C3" w:rsidR="0099046E" w:rsidRPr="009F3E98" w:rsidRDefault="0099046E" w:rsidP="009502AF">
      <w:pPr>
        <w:pStyle w:val="BodyText"/>
        <w:ind w:left="1170" w:right="2532"/>
        <w:jc w:val="both"/>
        <w:rPr>
          <w:rFonts w:ascii="Segoe UI" w:hAnsi="Segoe UI" w:cs="Segoe UI"/>
          <w:sz w:val="22"/>
          <w:szCs w:val="22"/>
        </w:rPr>
      </w:pPr>
      <w:r w:rsidRPr="009F3E98">
        <w:rPr>
          <w:rFonts w:ascii="Segoe UI" w:hAnsi="Segoe UI" w:cs="Segoe UI"/>
          <w:sz w:val="22"/>
          <w:szCs w:val="22"/>
        </w:rPr>
        <w:t>The specific roles and responsibilities of the national coalition over the next two</w:t>
      </w:r>
      <w:r w:rsidRPr="009F3E98">
        <w:rPr>
          <w:rFonts w:ascii="Segoe UI" w:hAnsi="Segoe UI" w:cs="Segoe UI"/>
          <w:spacing w:val="-52"/>
          <w:sz w:val="22"/>
          <w:szCs w:val="22"/>
        </w:rPr>
        <w:t xml:space="preserve"> </w:t>
      </w:r>
      <w:r w:rsidRPr="009F3E98">
        <w:rPr>
          <w:rFonts w:ascii="Segoe UI" w:hAnsi="Segoe UI" w:cs="Segoe UI"/>
          <w:sz w:val="22"/>
          <w:szCs w:val="22"/>
        </w:rPr>
        <w:t>years</w:t>
      </w:r>
      <w:r w:rsidRPr="009F3E98">
        <w:rPr>
          <w:rFonts w:ascii="Segoe UI" w:hAnsi="Segoe UI" w:cs="Segoe UI"/>
          <w:spacing w:val="-1"/>
          <w:sz w:val="22"/>
          <w:szCs w:val="22"/>
        </w:rPr>
        <w:t xml:space="preserve"> </w:t>
      </w:r>
      <w:r w:rsidRPr="009F3E98">
        <w:rPr>
          <w:rFonts w:ascii="Segoe UI" w:hAnsi="Segoe UI" w:cs="Segoe UI"/>
          <w:sz w:val="22"/>
          <w:szCs w:val="22"/>
        </w:rPr>
        <w:t>are</w:t>
      </w:r>
      <w:r w:rsidRPr="009F3E98">
        <w:rPr>
          <w:rFonts w:ascii="Segoe UI" w:hAnsi="Segoe UI" w:cs="Segoe UI"/>
          <w:spacing w:val="1"/>
          <w:sz w:val="22"/>
          <w:szCs w:val="22"/>
        </w:rPr>
        <w:t xml:space="preserve"> </w:t>
      </w:r>
      <w:r w:rsidRPr="009F3E98">
        <w:rPr>
          <w:rFonts w:ascii="Segoe UI" w:hAnsi="Segoe UI" w:cs="Segoe UI"/>
          <w:sz w:val="22"/>
          <w:szCs w:val="22"/>
        </w:rPr>
        <w:t>as</w:t>
      </w:r>
      <w:r w:rsidRPr="009F3E98">
        <w:rPr>
          <w:rFonts w:ascii="Segoe UI" w:hAnsi="Segoe UI" w:cs="Segoe UI"/>
          <w:spacing w:val="-2"/>
          <w:sz w:val="22"/>
          <w:szCs w:val="22"/>
        </w:rPr>
        <w:t xml:space="preserve"> </w:t>
      </w:r>
      <w:r w:rsidRPr="009F3E98">
        <w:rPr>
          <w:rFonts w:ascii="Segoe UI" w:hAnsi="Segoe UI" w:cs="Segoe UI"/>
          <w:sz w:val="22"/>
          <w:szCs w:val="22"/>
        </w:rPr>
        <w:t>follows:</w:t>
      </w:r>
    </w:p>
    <w:p w14:paraId="61AB5447" w14:textId="77777777" w:rsidR="0099046E" w:rsidRPr="009F3E98" w:rsidRDefault="0099046E" w:rsidP="009502AF">
      <w:pPr>
        <w:pStyle w:val="BodyText"/>
        <w:ind w:left="1170" w:right="2532"/>
        <w:jc w:val="both"/>
        <w:rPr>
          <w:rFonts w:ascii="Segoe UI" w:hAnsi="Segoe UI" w:cs="Segoe UI"/>
          <w:sz w:val="22"/>
          <w:szCs w:val="22"/>
        </w:rPr>
      </w:pPr>
    </w:p>
    <w:p w14:paraId="576BE2C4" w14:textId="4EBB165C" w:rsidR="0099046E" w:rsidRPr="009F3E98" w:rsidRDefault="0099046E" w:rsidP="009502AF">
      <w:pPr>
        <w:ind w:left="1170" w:firstLine="720"/>
        <w:jc w:val="both"/>
        <w:rPr>
          <w:rFonts w:ascii="Segoe UI" w:hAnsi="Segoe UI" w:cs="Segoe UI"/>
          <w:b/>
          <w:bCs/>
          <w:u w:val="single"/>
        </w:rPr>
      </w:pPr>
      <w:r w:rsidRPr="009F3E98">
        <w:rPr>
          <w:rFonts w:ascii="Segoe UI" w:hAnsi="Segoe UI" w:cs="Segoe UI"/>
          <w:b/>
          <w:bCs/>
          <w:u w:val="single"/>
        </w:rPr>
        <w:t xml:space="preserve">Year </w:t>
      </w:r>
      <w:r w:rsidR="00E74C5B" w:rsidRPr="009F3E98">
        <w:rPr>
          <w:rFonts w:ascii="Segoe UI" w:hAnsi="Segoe UI" w:cs="Segoe UI"/>
          <w:b/>
          <w:bCs/>
          <w:u w:val="single"/>
        </w:rPr>
        <w:t>1</w:t>
      </w:r>
      <w:r w:rsidRPr="009F3E98">
        <w:rPr>
          <w:rFonts w:ascii="Segoe UI" w:hAnsi="Segoe UI" w:cs="Segoe UI"/>
          <w:b/>
          <w:bCs/>
          <w:spacing w:val="-1"/>
          <w:u w:val="single"/>
        </w:rPr>
        <w:t xml:space="preserve"> </w:t>
      </w:r>
      <w:r w:rsidRPr="009F3E98">
        <w:rPr>
          <w:rFonts w:ascii="Segoe UI" w:hAnsi="Segoe UI" w:cs="Segoe UI"/>
          <w:b/>
          <w:bCs/>
          <w:u w:val="single"/>
        </w:rPr>
        <w:t>goals:</w:t>
      </w:r>
    </w:p>
    <w:p w14:paraId="404F6194" w14:textId="77777777" w:rsidR="00016EFA" w:rsidRPr="00016EFA" w:rsidRDefault="00016EFA" w:rsidP="00016EFA">
      <w:pPr>
        <w:pStyle w:val="ListParagraph"/>
        <w:numPr>
          <w:ilvl w:val="1"/>
          <w:numId w:val="10"/>
        </w:numPr>
        <w:tabs>
          <w:tab w:val="left" w:pos="1890"/>
          <w:tab w:val="left" w:pos="1980"/>
        </w:tabs>
        <w:ind w:right="1220"/>
        <w:jc w:val="both"/>
        <w:rPr>
          <w:rFonts w:ascii="Segoe UI" w:hAnsi="Segoe UI" w:cs="Segoe UI"/>
        </w:rPr>
      </w:pPr>
      <w:r w:rsidRPr="00016EFA">
        <w:rPr>
          <w:rFonts w:ascii="Segoe UI" w:hAnsi="Segoe UI" w:cs="Segoe UI"/>
        </w:rPr>
        <w:t>Increase in the number of signatories, and their onboarding (familiarization) with the coalition’s goals</w:t>
      </w:r>
    </w:p>
    <w:p w14:paraId="405F3133" w14:textId="77777777" w:rsidR="00016EFA" w:rsidRPr="00016EFA" w:rsidRDefault="00016EFA" w:rsidP="00016EFA">
      <w:pPr>
        <w:pStyle w:val="ListParagraph"/>
        <w:numPr>
          <w:ilvl w:val="1"/>
          <w:numId w:val="10"/>
        </w:numPr>
        <w:tabs>
          <w:tab w:val="left" w:pos="1890"/>
          <w:tab w:val="left" w:pos="1980"/>
        </w:tabs>
        <w:ind w:right="1220"/>
        <w:jc w:val="both"/>
        <w:rPr>
          <w:rFonts w:ascii="Segoe UI" w:hAnsi="Segoe UI" w:cs="Segoe UI"/>
        </w:rPr>
      </w:pPr>
      <w:r w:rsidRPr="00016EFA">
        <w:rPr>
          <w:rFonts w:ascii="Segoe UI" w:hAnsi="Segoe UI" w:cs="Segoe UI"/>
        </w:rPr>
        <w:t>Banks to conduct awareness-raising activities</w:t>
      </w:r>
    </w:p>
    <w:p w14:paraId="1EEF417A" w14:textId="77777777" w:rsidR="00016EFA" w:rsidRPr="00016EFA" w:rsidRDefault="00016EFA" w:rsidP="00016EFA">
      <w:pPr>
        <w:pStyle w:val="ListParagraph"/>
        <w:numPr>
          <w:ilvl w:val="1"/>
          <w:numId w:val="10"/>
        </w:numPr>
        <w:tabs>
          <w:tab w:val="left" w:pos="1890"/>
          <w:tab w:val="left" w:pos="1980"/>
        </w:tabs>
        <w:ind w:right="1220"/>
        <w:jc w:val="both"/>
        <w:rPr>
          <w:rFonts w:ascii="Segoe UI" w:hAnsi="Segoe UI" w:cs="Segoe UI"/>
        </w:rPr>
      </w:pPr>
      <w:r w:rsidRPr="00016EFA">
        <w:rPr>
          <w:rFonts w:ascii="Segoe UI" w:hAnsi="Segoe UI" w:cs="Segoe UI"/>
        </w:rPr>
        <w:t>Analysis of panel data and development of commitments and financial and non-financial measures</w:t>
      </w:r>
    </w:p>
    <w:p w14:paraId="5BAFB7E4" w14:textId="77777777" w:rsidR="00016EFA" w:rsidRPr="00016EFA" w:rsidRDefault="00016EFA" w:rsidP="00016EFA">
      <w:pPr>
        <w:pStyle w:val="ListParagraph"/>
        <w:numPr>
          <w:ilvl w:val="1"/>
          <w:numId w:val="10"/>
        </w:numPr>
        <w:tabs>
          <w:tab w:val="left" w:pos="1890"/>
          <w:tab w:val="left" w:pos="1980"/>
        </w:tabs>
        <w:ind w:right="1220"/>
        <w:jc w:val="both"/>
        <w:rPr>
          <w:rFonts w:ascii="Segoe UI" w:hAnsi="Segoe UI" w:cs="Segoe UI"/>
        </w:rPr>
      </w:pPr>
      <w:r w:rsidRPr="00016EFA">
        <w:rPr>
          <w:rFonts w:ascii="Segoe UI" w:hAnsi="Segoe UI" w:cs="Segoe UI"/>
        </w:rPr>
        <w:lastRenderedPageBreak/>
        <w:t>Survey of clients to identify the needs of women-led companies (banks and microcredit institutions)</w:t>
      </w:r>
    </w:p>
    <w:p w14:paraId="7F2E861C" w14:textId="77777777" w:rsidR="00016EFA" w:rsidRPr="00016EFA" w:rsidRDefault="00016EFA" w:rsidP="00016EFA">
      <w:pPr>
        <w:pStyle w:val="ListParagraph"/>
        <w:numPr>
          <w:ilvl w:val="1"/>
          <w:numId w:val="10"/>
        </w:numPr>
        <w:tabs>
          <w:tab w:val="left" w:pos="1890"/>
          <w:tab w:val="left" w:pos="1980"/>
        </w:tabs>
        <w:ind w:right="1220"/>
        <w:jc w:val="both"/>
        <w:rPr>
          <w:rFonts w:ascii="Segoe UI" w:hAnsi="Segoe UI" w:cs="Segoe UI"/>
        </w:rPr>
      </w:pPr>
      <w:r w:rsidRPr="00016EFA">
        <w:rPr>
          <w:rFonts w:ascii="Segoe UI" w:hAnsi="Segoe UI" w:cs="Segoe UI"/>
        </w:rPr>
        <w:t>Categorization of companies based on criteria</w:t>
      </w:r>
    </w:p>
    <w:p w14:paraId="36DBC9AC" w14:textId="77777777" w:rsidR="00016EFA" w:rsidRPr="00016EFA" w:rsidRDefault="00016EFA" w:rsidP="00016EFA">
      <w:pPr>
        <w:pStyle w:val="ListParagraph"/>
        <w:numPr>
          <w:ilvl w:val="1"/>
          <w:numId w:val="10"/>
        </w:numPr>
        <w:tabs>
          <w:tab w:val="left" w:pos="1890"/>
          <w:tab w:val="left" w:pos="1980"/>
        </w:tabs>
        <w:ind w:right="1220"/>
        <w:jc w:val="both"/>
        <w:rPr>
          <w:rFonts w:ascii="Segoe UI" w:hAnsi="Segoe UI" w:cs="Segoe UI"/>
        </w:rPr>
      </w:pPr>
      <w:r w:rsidRPr="00016EFA">
        <w:rPr>
          <w:rFonts w:ascii="Segoe UI" w:hAnsi="Segoe UI" w:cs="Segoe UI"/>
        </w:rPr>
        <w:t>Establishing a unified definition and its application by all actors in the sector</w:t>
      </w:r>
    </w:p>
    <w:p w14:paraId="28D49BBC" w14:textId="77777777" w:rsidR="00016EFA" w:rsidRPr="00016EFA" w:rsidRDefault="00016EFA" w:rsidP="00016EFA">
      <w:pPr>
        <w:pStyle w:val="ListParagraph"/>
        <w:numPr>
          <w:ilvl w:val="1"/>
          <w:numId w:val="10"/>
        </w:numPr>
        <w:tabs>
          <w:tab w:val="left" w:pos="1890"/>
          <w:tab w:val="left" w:pos="1980"/>
        </w:tabs>
        <w:ind w:right="1220"/>
        <w:jc w:val="both"/>
        <w:rPr>
          <w:rFonts w:ascii="Segoe UI" w:hAnsi="Segoe UI" w:cs="Segoe UI"/>
        </w:rPr>
      </w:pPr>
      <w:r w:rsidRPr="00016EFA">
        <w:rPr>
          <w:rFonts w:ascii="Segoe UI" w:hAnsi="Segoe UI" w:cs="Segoe UI"/>
        </w:rPr>
        <w:t>Defining categories for rejection of credit applications and data collection</w:t>
      </w:r>
    </w:p>
    <w:p w14:paraId="7F674360" w14:textId="77777777" w:rsidR="00016EFA" w:rsidRPr="00016EFA" w:rsidRDefault="00016EFA" w:rsidP="00016EFA">
      <w:pPr>
        <w:pStyle w:val="ListParagraph"/>
        <w:numPr>
          <w:ilvl w:val="1"/>
          <w:numId w:val="10"/>
        </w:numPr>
        <w:tabs>
          <w:tab w:val="left" w:pos="1890"/>
          <w:tab w:val="left" w:pos="1980"/>
        </w:tabs>
        <w:ind w:right="1220"/>
        <w:jc w:val="both"/>
        <w:rPr>
          <w:rFonts w:ascii="Segoe UI" w:hAnsi="Segoe UI" w:cs="Segoe UI"/>
        </w:rPr>
      </w:pPr>
      <w:r w:rsidRPr="00016EFA">
        <w:rPr>
          <w:rFonts w:ascii="Segoe UI" w:hAnsi="Segoe UI" w:cs="Segoe UI"/>
        </w:rPr>
        <w:t>Collection of data on deposits</w:t>
      </w:r>
    </w:p>
    <w:p w14:paraId="3790B00A" w14:textId="77777777" w:rsidR="00016EFA" w:rsidRPr="00016EFA" w:rsidRDefault="00016EFA" w:rsidP="00016EFA">
      <w:pPr>
        <w:pStyle w:val="ListParagraph"/>
        <w:numPr>
          <w:ilvl w:val="1"/>
          <w:numId w:val="10"/>
        </w:numPr>
        <w:tabs>
          <w:tab w:val="left" w:pos="1890"/>
          <w:tab w:val="left" w:pos="1980"/>
        </w:tabs>
        <w:ind w:right="1220"/>
        <w:jc w:val="both"/>
        <w:rPr>
          <w:rFonts w:ascii="Segoe UI" w:hAnsi="Segoe UI" w:cs="Segoe UI"/>
        </w:rPr>
      </w:pPr>
      <w:r w:rsidRPr="00016EFA">
        <w:rPr>
          <w:rFonts w:ascii="Segoe UI" w:hAnsi="Segoe UI" w:cs="Segoe UI"/>
        </w:rPr>
        <w:t>Change of reporting methodology and definition of reporting method (manner and frequency)</w:t>
      </w:r>
    </w:p>
    <w:p w14:paraId="6B53EB64" w14:textId="77777777" w:rsidR="00016EFA" w:rsidRDefault="00016EFA" w:rsidP="00016EFA">
      <w:pPr>
        <w:pStyle w:val="ListParagraph"/>
        <w:numPr>
          <w:ilvl w:val="1"/>
          <w:numId w:val="10"/>
        </w:numPr>
        <w:tabs>
          <w:tab w:val="left" w:pos="1890"/>
          <w:tab w:val="left" w:pos="1980"/>
        </w:tabs>
        <w:ind w:right="1220"/>
        <w:jc w:val="both"/>
        <w:rPr>
          <w:rFonts w:ascii="Segoe UI" w:hAnsi="Segoe UI" w:cs="Segoe UI"/>
        </w:rPr>
      </w:pPr>
      <w:r w:rsidRPr="00016EFA">
        <w:rPr>
          <w:rFonts w:ascii="Segoe UI" w:hAnsi="Segoe UI" w:cs="Segoe UI"/>
        </w:rPr>
        <w:t>Baseline report</w:t>
      </w:r>
    </w:p>
    <w:p w14:paraId="68850DF2" w14:textId="1E6DD6D2" w:rsidR="0099046E" w:rsidRPr="009F3E98" w:rsidRDefault="0099046E" w:rsidP="0099046E">
      <w:pPr>
        <w:ind w:left="599" w:firstLine="720"/>
        <w:rPr>
          <w:rFonts w:ascii="Segoe UI" w:hAnsi="Segoe UI" w:cs="Segoe UI"/>
          <w:b/>
          <w:bCs/>
          <w:sz w:val="24"/>
          <w:szCs w:val="24"/>
          <w:u w:val="single"/>
        </w:rPr>
      </w:pPr>
    </w:p>
    <w:p w14:paraId="5FD6E915" w14:textId="2AE684E5" w:rsidR="0099046E" w:rsidRPr="009F3E98" w:rsidRDefault="0099046E" w:rsidP="00A2376E">
      <w:pPr>
        <w:ind w:left="599" w:right="1220" w:firstLine="720"/>
        <w:rPr>
          <w:rFonts w:ascii="Segoe UI" w:hAnsi="Segoe UI" w:cs="Segoe UI"/>
          <w:b/>
          <w:bCs/>
          <w:sz w:val="24"/>
          <w:szCs w:val="24"/>
          <w:u w:val="single"/>
        </w:rPr>
      </w:pPr>
      <w:r w:rsidRPr="009F3E98">
        <w:rPr>
          <w:rFonts w:ascii="Segoe UI" w:hAnsi="Segoe UI" w:cs="Segoe UI"/>
          <w:b/>
          <w:bCs/>
          <w:sz w:val="24"/>
          <w:szCs w:val="24"/>
          <w:u w:val="single"/>
        </w:rPr>
        <w:t>Year 2 goals:</w:t>
      </w:r>
    </w:p>
    <w:p w14:paraId="14970977" w14:textId="77777777" w:rsidR="00016EFA" w:rsidRPr="00016EFA" w:rsidRDefault="00016EFA" w:rsidP="00016EFA">
      <w:pPr>
        <w:numPr>
          <w:ilvl w:val="0"/>
          <w:numId w:val="12"/>
        </w:numPr>
        <w:tabs>
          <w:tab w:val="clear" w:pos="1800"/>
          <w:tab w:val="num" w:pos="1440"/>
          <w:tab w:val="left" w:pos="1901"/>
        </w:tabs>
        <w:spacing w:before="45"/>
        <w:ind w:right="1220" w:hanging="720"/>
        <w:rPr>
          <w:rFonts w:ascii="Segoe UI" w:hAnsi="Segoe UI" w:cs="Segoe UI"/>
        </w:rPr>
      </w:pPr>
      <w:r w:rsidRPr="00016EFA">
        <w:rPr>
          <w:rFonts w:ascii="Segoe UI" w:hAnsi="Segoe UI" w:cs="Segoe UI"/>
        </w:rPr>
        <w:t>Categorization of companies based on the unified definition of women-owned companies</w:t>
      </w:r>
    </w:p>
    <w:p w14:paraId="0152D235" w14:textId="77777777" w:rsidR="00016EFA" w:rsidRPr="00016EFA" w:rsidRDefault="00016EFA" w:rsidP="00016EFA">
      <w:pPr>
        <w:numPr>
          <w:ilvl w:val="0"/>
          <w:numId w:val="12"/>
        </w:numPr>
        <w:tabs>
          <w:tab w:val="clear" w:pos="1800"/>
          <w:tab w:val="num" w:pos="1440"/>
          <w:tab w:val="left" w:pos="1901"/>
        </w:tabs>
        <w:spacing w:before="45"/>
        <w:ind w:right="1220" w:hanging="720"/>
        <w:rPr>
          <w:rFonts w:ascii="Segoe UI" w:hAnsi="Segoe UI" w:cs="Segoe UI"/>
        </w:rPr>
      </w:pPr>
      <w:r w:rsidRPr="00016EFA">
        <w:rPr>
          <w:rFonts w:ascii="Segoe UI" w:hAnsi="Segoe UI" w:cs="Segoe UI"/>
        </w:rPr>
        <w:t>Development of infrastructure for data collection and reporting</w:t>
      </w:r>
    </w:p>
    <w:p w14:paraId="6156E2AA" w14:textId="77777777" w:rsidR="00016EFA" w:rsidRPr="00016EFA" w:rsidRDefault="00016EFA" w:rsidP="00016EFA">
      <w:pPr>
        <w:numPr>
          <w:ilvl w:val="0"/>
          <w:numId w:val="12"/>
        </w:numPr>
        <w:tabs>
          <w:tab w:val="clear" w:pos="1800"/>
          <w:tab w:val="num" w:pos="1440"/>
          <w:tab w:val="left" w:pos="1901"/>
        </w:tabs>
        <w:spacing w:before="45"/>
        <w:ind w:right="1220" w:hanging="720"/>
        <w:rPr>
          <w:rFonts w:ascii="Segoe UI" w:hAnsi="Segoe UI" w:cs="Segoe UI"/>
        </w:rPr>
      </w:pPr>
      <w:r w:rsidRPr="00016EFA">
        <w:rPr>
          <w:rFonts w:ascii="Segoe UI" w:hAnsi="Segoe UI" w:cs="Segoe UI"/>
        </w:rPr>
        <w:t>Definition of optimized processes and products</w:t>
      </w:r>
    </w:p>
    <w:p w14:paraId="5B927FC4" w14:textId="2646570D" w:rsidR="00016EFA" w:rsidRPr="00016EFA" w:rsidRDefault="002349E3" w:rsidP="00016EFA">
      <w:pPr>
        <w:numPr>
          <w:ilvl w:val="0"/>
          <w:numId w:val="12"/>
        </w:numPr>
        <w:tabs>
          <w:tab w:val="clear" w:pos="1800"/>
          <w:tab w:val="num" w:pos="1440"/>
          <w:tab w:val="left" w:pos="1901"/>
        </w:tabs>
        <w:spacing w:before="45"/>
        <w:ind w:right="1220" w:hanging="720"/>
        <w:rPr>
          <w:rFonts w:ascii="Segoe UI" w:hAnsi="Segoe UI" w:cs="Segoe UI"/>
        </w:rPr>
      </w:pPr>
      <w:r w:rsidRPr="002349E3">
        <w:rPr>
          <w:rFonts w:ascii="Segoe UI" w:hAnsi="Segoe UI" w:cs="Segoe UI"/>
        </w:rPr>
        <w:t>Supporting the exploration and promotion of guarantee mechanisms and dedicated credit lines for women-owned businesses.</w:t>
      </w:r>
      <w:r>
        <w:rPr>
          <w:rFonts w:ascii="Segoe UI" w:hAnsi="Segoe UI" w:cs="Segoe UI"/>
        </w:rPr>
        <w:t xml:space="preserve"> </w:t>
      </w:r>
      <w:r w:rsidR="00016EFA" w:rsidRPr="00016EFA">
        <w:rPr>
          <w:rFonts w:ascii="Segoe UI" w:hAnsi="Segoe UI" w:cs="Segoe UI"/>
        </w:rPr>
        <w:t>Mobilization of financing for grant schemes for women-owned companies</w:t>
      </w:r>
    </w:p>
    <w:p w14:paraId="1E3C58D3" w14:textId="77777777" w:rsidR="00016EFA" w:rsidRPr="00016EFA" w:rsidRDefault="00016EFA" w:rsidP="00016EFA">
      <w:pPr>
        <w:numPr>
          <w:ilvl w:val="0"/>
          <w:numId w:val="12"/>
        </w:numPr>
        <w:tabs>
          <w:tab w:val="clear" w:pos="1800"/>
          <w:tab w:val="num" w:pos="1440"/>
          <w:tab w:val="left" w:pos="1901"/>
        </w:tabs>
        <w:spacing w:before="45"/>
        <w:ind w:right="1220" w:hanging="720"/>
        <w:rPr>
          <w:rFonts w:ascii="Segoe UI" w:hAnsi="Segoe UI" w:cs="Segoe UI"/>
        </w:rPr>
      </w:pPr>
      <w:r w:rsidRPr="00016EFA">
        <w:rPr>
          <w:rFonts w:ascii="Segoe UI" w:hAnsi="Segoe UI" w:cs="Segoe UI"/>
        </w:rPr>
        <w:t>Promotion of public financing for women-owned companies</w:t>
      </w:r>
    </w:p>
    <w:p w14:paraId="0C28493C" w14:textId="77777777" w:rsidR="00016EFA" w:rsidRPr="00016EFA" w:rsidRDefault="00016EFA" w:rsidP="00016EFA">
      <w:pPr>
        <w:numPr>
          <w:ilvl w:val="0"/>
          <w:numId w:val="12"/>
        </w:numPr>
        <w:tabs>
          <w:tab w:val="clear" w:pos="1800"/>
          <w:tab w:val="num" w:pos="1440"/>
          <w:tab w:val="left" w:pos="1901"/>
        </w:tabs>
        <w:spacing w:before="45"/>
        <w:ind w:right="1220" w:hanging="720"/>
        <w:rPr>
          <w:rFonts w:ascii="Segoe UI" w:hAnsi="Segoe UI" w:cs="Segoe UI"/>
        </w:rPr>
      </w:pPr>
      <w:r w:rsidRPr="00016EFA">
        <w:rPr>
          <w:rFonts w:ascii="Segoe UI" w:hAnsi="Segoe UI" w:cs="Segoe UI"/>
        </w:rPr>
        <w:t>Review of the Pledge and setting of new goals</w:t>
      </w:r>
    </w:p>
    <w:p w14:paraId="7DB36E9E" w14:textId="70F2B18F" w:rsidR="00705F42" w:rsidRPr="00016EFA" w:rsidRDefault="00016EFA" w:rsidP="00016EFA">
      <w:pPr>
        <w:numPr>
          <w:ilvl w:val="0"/>
          <w:numId w:val="12"/>
        </w:numPr>
        <w:tabs>
          <w:tab w:val="clear" w:pos="1800"/>
          <w:tab w:val="num" w:pos="1440"/>
          <w:tab w:val="left" w:pos="1901"/>
        </w:tabs>
        <w:spacing w:before="45"/>
        <w:ind w:right="1220" w:hanging="720"/>
        <w:rPr>
          <w:rFonts w:ascii="Segoe UI" w:hAnsi="Segoe UI" w:cs="Segoe UI"/>
          <w:sz w:val="24"/>
          <w:szCs w:val="24"/>
        </w:rPr>
      </w:pPr>
      <w:r w:rsidRPr="00016EFA">
        <w:rPr>
          <w:rFonts w:ascii="Segoe UI" w:hAnsi="Segoe UI" w:cs="Segoe UI"/>
        </w:rPr>
        <w:t>Annual report to the OECD</w:t>
      </w:r>
    </w:p>
    <w:p w14:paraId="3EF63EB6" w14:textId="77777777" w:rsidR="00016EFA" w:rsidRPr="009F3E98" w:rsidRDefault="00016EFA" w:rsidP="00016EFA">
      <w:pPr>
        <w:tabs>
          <w:tab w:val="left" w:pos="1901"/>
        </w:tabs>
        <w:spacing w:before="45"/>
        <w:ind w:left="1800" w:right="1220"/>
        <w:rPr>
          <w:rFonts w:ascii="Segoe UI" w:hAnsi="Segoe UI" w:cs="Segoe UI"/>
          <w:sz w:val="24"/>
          <w:szCs w:val="24"/>
        </w:rPr>
      </w:pPr>
    </w:p>
    <w:p w14:paraId="5F385E26" w14:textId="6FE957E7" w:rsidR="008E7EB5" w:rsidRPr="009F3E98" w:rsidRDefault="008E7EB5" w:rsidP="0099046E">
      <w:pPr>
        <w:pStyle w:val="Heading2"/>
        <w:shd w:val="clear" w:color="auto" w:fill="0070C0"/>
        <w:ind w:left="792"/>
        <w:rPr>
          <w:rFonts w:ascii="Segoe UI" w:hAnsi="Segoe UI" w:cs="Segoe UI"/>
          <w:color w:val="FFFFFF" w:themeColor="background1"/>
        </w:rPr>
      </w:pPr>
      <w:bookmarkStart w:id="9" w:name="_Toc216881795"/>
      <w:r w:rsidRPr="009F3E98">
        <w:rPr>
          <w:rFonts w:ascii="Segoe UI" w:hAnsi="Segoe UI" w:cs="Segoe UI"/>
          <w:color w:val="FFFFFF" w:themeColor="background1"/>
        </w:rPr>
        <w:t>3</w:t>
      </w:r>
      <w:r w:rsidR="0099046E" w:rsidRPr="009F3E98">
        <w:rPr>
          <w:rFonts w:ascii="Segoe UI" w:hAnsi="Segoe UI" w:cs="Segoe UI"/>
          <w:color w:val="FFFFFF" w:themeColor="background1"/>
        </w:rPr>
        <w:t>.2</w:t>
      </w:r>
      <w:r w:rsidRPr="009F3E98">
        <w:rPr>
          <w:rFonts w:ascii="Segoe UI" w:hAnsi="Segoe UI" w:cs="Segoe UI"/>
          <w:color w:val="FFFFFF" w:themeColor="background1"/>
        </w:rPr>
        <w:tab/>
        <w:t>ROLE</w:t>
      </w:r>
      <w:r w:rsidRPr="009F3E98">
        <w:rPr>
          <w:rFonts w:ascii="Segoe UI" w:hAnsi="Segoe UI" w:cs="Segoe UI"/>
          <w:color w:val="FFFFFF" w:themeColor="background1"/>
          <w:spacing w:val="-3"/>
        </w:rPr>
        <w:t xml:space="preserve"> </w:t>
      </w:r>
      <w:r w:rsidRPr="009F3E98">
        <w:rPr>
          <w:rFonts w:ascii="Segoe UI" w:hAnsi="Segoe UI" w:cs="Segoe UI"/>
          <w:color w:val="FFFFFF" w:themeColor="background1"/>
        </w:rPr>
        <w:t>OF</w:t>
      </w:r>
      <w:r w:rsidRPr="009F3E98">
        <w:rPr>
          <w:rFonts w:ascii="Segoe UI" w:hAnsi="Segoe UI" w:cs="Segoe UI"/>
          <w:color w:val="FFFFFF" w:themeColor="background1"/>
          <w:spacing w:val="-3"/>
        </w:rPr>
        <w:t xml:space="preserve"> </w:t>
      </w:r>
      <w:r w:rsidRPr="009F3E98">
        <w:rPr>
          <w:rFonts w:ascii="Segoe UI" w:hAnsi="Segoe UI" w:cs="Segoe UI"/>
          <w:color w:val="FFFFFF" w:themeColor="background1"/>
        </w:rPr>
        <w:t>THE</w:t>
      </w:r>
      <w:r w:rsidRPr="009F3E98">
        <w:rPr>
          <w:rFonts w:ascii="Segoe UI" w:hAnsi="Segoe UI" w:cs="Segoe UI"/>
          <w:color w:val="FFFFFF" w:themeColor="background1"/>
          <w:spacing w:val="-2"/>
        </w:rPr>
        <w:t xml:space="preserve"> </w:t>
      </w:r>
      <w:r w:rsidRPr="009F3E98">
        <w:rPr>
          <w:rFonts w:ascii="Segoe UI" w:hAnsi="Segoe UI" w:cs="Segoe UI"/>
          <w:color w:val="FFFFFF" w:themeColor="background1"/>
        </w:rPr>
        <w:t>NATIONAL</w:t>
      </w:r>
      <w:r w:rsidRPr="009F3E98">
        <w:rPr>
          <w:rFonts w:ascii="Segoe UI" w:hAnsi="Segoe UI" w:cs="Segoe UI"/>
          <w:color w:val="FFFFFF" w:themeColor="background1"/>
          <w:spacing w:val="-5"/>
        </w:rPr>
        <w:t xml:space="preserve"> </w:t>
      </w:r>
      <w:r w:rsidRPr="009F3E98">
        <w:rPr>
          <w:rFonts w:ascii="Segoe UI" w:hAnsi="Segoe UI" w:cs="Segoe UI"/>
          <w:color w:val="FFFFFF" w:themeColor="background1"/>
        </w:rPr>
        <w:t>COORDINATOR</w:t>
      </w:r>
      <w:bookmarkEnd w:id="9"/>
    </w:p>
    <w:p w14:paraId="3A08D9D6" w14:textId="7B6AD7B2" w:rsidR="00320A41" w:rsidRPr="00816D08" w:rsidRDefault="00770774" w:rsidP="001325F7">
      <w:pPr>
        <w:pStyle w:val="BodyText"/>
        <w:ind w:left="1180" w:right="1580"/>
        <w:jc w:val="both"/>
        <w:rPr>
          <w:rFonts w:ascii="Segoe UI" w:hAnsi="Segoe UI" w:cs="Segoe UI"/>
        </w:rPr>
      </w:pPr>
      <w:r w:rsidRPr="00816D08">
        <w:rPr>
          <w:rFonts w:ascii="Segoe UI" w:hAnsi="Segoe UI" w:cs="Segoe UI"/>
          <w:b/>
          <w:sz w:val="22"/>
          <w:szCs w:val="22"/>
        </w:rPr>
        <w:t>High-level role</w:t>
      </w:r>
      <w:r w:rsidRPr="00816D08">
        <w:rPr>
          <w:rFonts w:ascii="Segoe UI" w:hAnsi="Segoe UI" w:cs="Segoe UI"/>
          <w:sz w:val="22"/>
          <w:szCs w:val="22"/>
        </w:rPr>
        <w:t xml:space="preserve">: The National Coordinator, </w:t>
      </w:r>
      <w:r w:rsidR="007A212C">
        <w:rPr>
          <w:rFonts w:ascii="Segoe UI" w:hAnsi="Segoe UI" w:cs="Segoe UI"/>
          <w:sz w:val="22"/>
          <w:szCs w:val="22"/>
        </w:rPr>
        <w:t>NATIONAL BANK</w:t>
      </w:r>
      <w:r w:rsidR="00716624" w:rsidRPr="00816D08">
        <w:rPr>
          <w:rFonts w:ascii="Segoe UI" w:hAnsi="Segoe UI" w:cs="Segoe UI"/>
          <w:sz w:val="22"/>
          <w:szCs w:val="22"/>
        </w:rPr>
        <w:t>,</w:t>
      </w:r>
      <w:r w:rsidR="00705F42" w:rsidRPr="00816D08">
        <w:rPr>
          <w:rFonts w:ascii="Segoe UI" w:hAnsi="Segoe UI" w:cs="Segoe UI"/>
          <w:sz w:val="22"/>
          <w:szCs w:val="22"/>
        </w:rPr>
        <w:t xml:space="preserve"> </w:t>
      </w:r>
      <w:r w:rsidRPr="00816D08">
        <w:rPr>
          <w:rFonts w:ascii="Segoe UI" w:hAnsi="Segoe UI" w:cs="Segoe UI"/>
          <w:sz w:val="22"/>
          <w:szCs w:val="22"/>
        </w:rPr>
        <w:t>will oversee</w:t>
      </w:r>
      <w:r w:rsidRPr="00816D08">
        <w:rPr>
          <w:rFonts w:ascii="Segoe UI" w:hAnsi="Segoe UI" w:cs="Segoe UI"/>
          <w:spacing w:val="1"/>
          <w:sz w:val="22"/>
          <w:szCs w:val="22"/>
        </w:rPr>
        <w:t xml:space="preserve"> </w:t>
      </w:r>
      <w:r w:rsidRPr="00816D08">
        <w:rPr>
          <w:rFonts w:ascii="Segoe UI" w:hAnsi="Segoe UI" w:cs="Segoe UI"/>
          <w:sz w:val="22"/>
          <w:szCs w:val="22"/>
        </w:rPr>
        <w:t xml:space="preserve">activities related to implementing the Code in </w:t>
      </w:r>
      <w:r w:rsidR="00016EFA" w:rsidRPr="00816D08">
        <w:rPr>
          <w:rFonts w:ascii="Segoe UI" w:hAnsi="Segoe UI" w:cs="Segoe UI"/>
          <w:sz w:val="22"/>
          <w:szCs w:val="22"/>
        </w:rPr>
        <w:t>N. Macedonia</w:t>
      </w:r>
      <w:r w:rsidRPr="00816D08">
        <w:rPr>
          <w:rFonts w:ascii="Segoe UI" w:hAnsi="Segoe UI" w:cs="Segoe UI"/>
          <w:sz w:val="22"/>
          <w:szCs w:val="22"/>
        </w:rPr>
        <w:t>. By leveraging their network and</w:t>
      </w:r>
      <w:r w:rsidRPr="00816D08">
        <w:rPr>
          <w:rFonts w:ascii="Segoe UI" w:hAnsi="Segoe UI" w:cs="Segoe UI"/>
          <w:spacing w:val="1"/>
          <w:sz w:val="22"/>
          <w:szCs w:val="22"/>
        </w:rPr>
        <w:t xml:space="preserve"> </w:t>
      </w:r>
      <w:r w:rsidRPr="00816D08">
        <w:rPr>
          <w:rFonts w:ascii="Segoe UI" w:hAnsi="Segoe UI" w:cs="Segoe UI"/>
          <w:sz w:val="22"/>
          <w:szCs w:val="22"/>
        </w:rPr>
        <w:t>insights gained from working groups, they can advocate for actions that address both the</w:t>
      </w:r>
      <w:r w:rsidRPr="00816D08">
        <w:rPr>
          <w:rFonts w:ascii="Segoe UI" w:hAnsi="Segoe UI" w:cs="Segoe UI"/>
          <w:spacing w:val="1"/>
          <w:sz w:val="22"/>
          <w:szCs w:val="22"/>
        </w:rPr>
        <w:t xml:space="preserve"> </w:t>
      </w:r>
      <w:r w:rsidRPr="00816D08">
        <w:rPr>
          <w:rFonts w:ascii="Segoe UI" w:hAnsi="Segoe UI" w:cs="Segoe UI"/>
          <w:sz w:val="22"/>
          <w:szCs w:val="22"/>
        </w:rPr>
        <w:t>objectives of the Code and the gender financing gap. Over time, the National Coordinator is</w:t>
      </w:r>
      <w:r w:rsidRPr="00816D08">
        <w:rPr>
          <w:rFonts w:ascii="Segoe UI" w:hAnsi="Segoe UI" w:cs="Segoe UI"/>
          <w:spacing w:val="1"/>
          <w:sz w:val="22"/>
          <w:szCs w:val="22"/>
        </w:rPr>
        <w:t xml:space="preserve"> </w:t>
      </w:r>
      <w:r w:rsidRPr="00816D08">
        <w:rPr>
          <w:rFonts w:ascii="Segoe UI" w:hAnsi="Segoe UI" w:cs="Segoe UI"/>
          <w:sz w:val="22"/>
          <w:szCs w:val="22"/>
        </w:rPr>
        <w:t>expected to serve as a central entity for guiding Financial Service Providers on advancing the</w:t>
      </w:r>
      <w:r w:rsidRPr="00816D08">
        <w:rPr>
          <w:rFonts w:ascii="Segoe UI" w:hAnsi="Segoe UI" w:cs="Segoe UI"/>
          <w:spacing w:val="-52"/>
          <w:sz w:val="22"/>
          <w:szCs w:val="22"/>
        </w:rPr>
        <w:t xml:space="preserve"> </w:t>
      </w:r>
      <w:r w:rsidRPr="00816D08">
        <w:rPr>
          <w:rFonts w:ascii="Segoe UI" w:hAnsi="Segoe UI" w:cs="Segoe UI"/>
          <w:sz w:val="22"/>
          <w:szCs w:val="22"/>
        </w:rPr>
        <w:t>WMSME</w:t>
      </w:r>
      <w:r w:rsidRPr="00816D08">
        <w:rPr>
          <w:rFonts w:ascii="Segoe UI" w:hAnsi="Segoe UI" w:cs="Segoe UI"/>
          <w:spacing w:val="-3"/>
          <w:sz w:val="22"/>
          <w:szCs w:val="22"/>
        </w:rPr>
        <w:t xml:space="preserve"> </w:t>
      </w:r>
      <w:r w:rsidRPr="00816D08">
        <w:rPr>
          <w:rFonts w:ascii="Segoe UI" w:hAnsi="Segoe UI" w:cs="Segoe UI"/>
          <w:sz w:val="22"/>
          <w:szCs w:val="22"/>
        </w:rPr>
        <w:t>financing</w:t>
      </w:r>
      <w:r w:rsidRPr="00816D08">
        <w:rPr>
          <w:rFonts w:ascii="Segoe UI" w:hAnsi="Segoe UI" w:cs="Segoe UI"/>
          <w:spacing w:val="-1"/>
          <w:sz w:val="22"/>
          <w:szCs w:val="22"/>
        </w:rPr>
        <w:t xml:space="preserve"> </w:t>
      </w:r>
      <w:r w:rsidRPr="00816D08">
        <w:rPr>
          <w:rFonts w:ascii="Segoe UI" w:hAnsi="Segoe UI" w:cs="Segoe UI"/>
          <w:sz w:val="22"/>
          <w:szCs w:val="22"/>
        </w:rPr>
        <w:t xml:space="preserve">agenda. </w:t>
      </w:r>
    </w:p>
    <w:p w14:paraId="0099C18F" w14:textId="77777777" w:rsidR="00320A41" w:rsidRPr="00816D08" w:rsidRDefault="00320A41" w:rsidP="00816D08">
      <w:pPr>
        <w:pStyle w:val="BodyText"/>
        <w:spacing w:before="3"/>
        <w:ind w:right="1580"/>
        <w:jc w:val="both"/>
        <w:rPr>
          <w:rFonts w:ascii="Segoe UI" w:hAnsi="Segoe UI" w:cs="Segoe UI"/>
          <w:sz w:val="22"/>
          <w:szCs w:val="22"/>
        </w:rPr>
      </w:pPr>
    </w:p>
    <w:p w14:paraId="6805CA5D" w14:textId="033E10DA" w:rsidR="0005134F" w:rsidRPr="00816D08" w:rsidRDefault="00770774" w:rsidP="00816D08">
      <w:pPr>
        <w:pStyle w:val="BodyText"/>
        <w:ind w:left="1180" w:right="1580"/>
        <w:jc w:val="both"/>
        <w:rPr>
          <w:rFonts w:ascii="Segoe UI" w:hAnsi="Segoe UI" w:cs="Segoe UI"/>
          <w:sz w:val="22"/>
          <w:szCs w:val="22"/>
        </w:rPr>
      </w:pPr>
      <w:r w:rsidRPr="00816D08">
        <w:rPr>
          <w:rFonts w:ascii="Segoe UI" w:hAnsi="Segoe UI" w:cs="Segoe UI"/>
          <w:b/>
          <w:sz w:val="22"/>
          <w:szCs w:val="22"/>
        </w:rPr>
        <w:t>Implementation Responsibilities</w:t>
      </w:r>
      <w:r w:rsidR="00C6529D">
        <w:rPr>
          <w:rFonts w:ascii="Segoe UI" w:hAnsi="Segoe UI" w:cs="Segoe UI"/>
          <w:b/>
          <w:sz w:val="22"/>
          <w:szCs w:val="22"/>
        </w:rPr>
        <w:t xml:space="preserve"> of the National Coordinator</w:t>
      </w:r>
      <w:r w:rsidRPr="00816D08">
        <w:rPr>
          <w:rFonts w:ascii="Segoe UI" w:hAnsi="Segoe UI" w:cs="Segoe UI"/>
          <w:b/>
          <w:sz w:val="22"/>
          <w:szCs w:val="22"/>
        </w:rPr>
        <w:t xml:space="preserve">: </w:t>
      </w:r>
    </w:p>
    <w:p w14:paraId="03792372" w14:textId="77777777" w:rsidR="00320A41" w:rsidRPr="00816D08" w:rsidRDefault="00320A41" w:rsidP="00816D08">
      <w:pPr>
        <w:pStyle w:val="BodyText"/>
        <w:ind w:left="1180" w:right="1580"/>
        <w:jc w:val="both"/>
        <w:rPr>
          <w:rFonts w:ascii="Segoe UI" w:hAnsi="Segoe UI" w:cs="Segoe UI"/>
          <w:sz w:val="22"/>
          <w:szCs w:val="22"/>
        </w:rPr>
      </w:pPr>
    </w:p>
    <w:p w14:paraId="595184A6" w14:textId="77777777" w:rsidR="00320A41" w:rsidRPr="00816D08" w:rsidRDefault="00770774" w:rsidP="00816D08">
      <w:pPr>
        <w:pStyle w:val="ListParagraph"/>
        <w:numPr>
          <w:ilvl w:val="0"/>
          <w:numId w:val="3"/>
        </w:numPr>
        <w:tabs>
          <w:tab w:val="left" w:pos="1540"/>
          <w:tab w:val="left" w:pos="1541"/>
        </w:tabs>
        <w:spacing w:before="1" w:line="305" w:lineRule="exact"/>
        <w:ind w:right="1580" w:hanging="361"/>
        <w:jc w:val="both"/>
        <w:rPr>
          <w:rFonts w:ascii="Segoe UI" w:hAnsi="Segoe UI" w:cs="Segoe UI"/>
        </w:rPr>
      </w:pPr>
      <w:r w:rsidRPr="00816D08">
        <w:rPr>
          <w:rFonts w:ascii="Segoe UI" w:hAnsi="Segoe UI" w:cs="Segoe UI"/>
        </w:rPr>
        <w:t>Organizing</w:t>
      </w:r>
      <w:r w:rsidRPr="00816D08">
        <w:rPr>
          <w:rFonts w:ascii="Segoe UI" w:hAnsi="Segoe UI" w:cs="Segoe UI"/>
          <w:spacing w:val="-5"/>
        </w:rPr>
        <w:t xml:space="preserve"> </w:t>
      </w:r>
      <w:r w:rsidRPr="00816D08">
        <w:rPr>
          <w:rFonts w:ascii="Segoe UI" w:hAnsi="Segoe UI" w:cs="Segoe UI"/>
        </w:rPr>
        <w:t>National</w:t>
      </w:r>
      <w:r w:rsidRPr="00816D08">
        <w:rPr>
          <w:rFonts w:ascii="Segoe UI" w:hAnsi="Segoe UI" w:cs="Segoe UI"/>
          <w:spacing w:val="1"/>
        </w:rPr>
        <w:t xml:space="preserve"> </w:t>
      </w:r>
      <w:r w:rsidRPr="00816D08">
        <w:rPr>
          <w:rFonts w:ascii="Segoe UI" w:hAnsi="Segoe UI" w:cs="Segoe UI"/>
        </w:rPr>
        <w:t>Code</w:t>
      </w:r>
      <w:r w:rsidRPr="00816D08">
        <w:rPr>
          <w:rFonts w:ascii="Segoe UI" w:hAnsi="Segoe UI" w:cs="Segoe UI"/>
          <w:spacing w:val="-1"/>
        </w:rPr>
        <w:t xml:space="preserve"> </w:t>
      </w:r>
      <w:r w:rsidRPr="00816D08">
        <w:rPr>
          <w:rFonts w:ascii="Segoe UI" w:hAnsi="Segoe UI" w:cs="Segoe UI"/>
        </w:rPr>
        <w:t>Committee</w:t>
      </w:r>
      <w:r w:rsidRPr="00816D08">
        <w:rPr>
          <w:rFonts w:ascii="Segoe UI" w:hAnsi="Segoe UI" w:cs="Segoe UI"/>
          <w:spacing w:val="-2"/>
        </w:rPr>
        <w:t xml:space="preserve"> </w:t>
      </w:r>
      <w:r w:rsidRPr="00816D08">
        <w:rPr>
          <w:rFonts w:ascii="Segoe UI" w:hAnsi="Segoe UI" w:cs="Segoe UI"/>
        </w:rPr>
        <w:t>meetings</w:t>
      </w:r>
      <w:r w:rsidRPr="00816D08">
        <w:rPr>
          <w:rFonts w:ascii="Segoe UI" w:hAnsi="Segoe UI" w:cs="Segoe UI"/>
          <w:spacing w:val="-5"/>
        </w:rPr>
        <w:t xml:space="preserve"> </w:t>
      </w:r>
      <w:r w:rsidRPr="00816D08">
        <w:rPr>
          <w:rFonts w:ascii="Segoe UI" w:hAnsi="Segoe UI" w:cs="Segoe UI"/>
        </w:rPr>
        <w:t>on</w:t>
      </w:r>
      <w:r w:rsidRPr="00816D08">
        <w:rPr>
          <w:rFonts w:ascii="Segoe UI" w:hAnsi="Segoe UI" w:cs="Segoe UI"/>
          <w:spacing w:val="-1"/>
        </w:rPr>
        <w:t xml:space="preserve"> </w:t>
      </w:r>
      <w:r w:rsidRPr="00816D08">
        <w:rPr>
          <w:rFonts w:ascii="Segoe UI" w:hAnsi="Segoe UI" w:cs="Segoe UI"/>
        </w:rPr>
        <w:t>a regular</w:t>
      </w:r>
      <w:r w:rsidRPr="00816D08">
        <w:rPr>
          <w:rFonts w:ascii="Segoe UI" w:hAnsi="Segoe UI" w:cs="Segoe UI"/>
          <w:spacing w:val="-3"/>
        </w:rPr>
        <w:t xml:space="preserve"> </w:t>
      </w:r>
      <w:r w:rsidRPr="00816D08">
        <w:rPr>
          <w:rFonts w:ascii="Segoe UI" w:hAnsi="Segoe UI" w:cs="Segoe UI"/>
        </w:rPr>
        <w:t>basis</w:t>
      </w:r>
    </w:p>
    <w:p w14:paraId="275AA74A" w14:textId="77777777" w:rsidR="00320A41" w:rsidRPr="00816D08" w:rsidRDefault="00770774" w:rsidP="00816D08">
      <w:pPr>
        <w:pStyle w:val="ListParagraph"/>
        <w:numPr>
          <w:ilvl w:val="0"/>
          <w:numId w:val="3"/>
        </w:numPr>
        <w:tabs>
          <w:tab w:val="left" w:pos="1540"/>
          <w:tab w:val="left" w:pos="1541"/>
        </w:tabs>
        <w:spacing w:line="305" w:lineRule="exact"/>
        <w:ind w:right="1580" w:hanging="361"/>
        <w:jc w:val="both"/>
        <w:rPr>
          <w:rFonts w:ascii="Segoe UI" w:hAnsi="Segoe UI" w:cs="Segoe UI"/>
        </w:rPr>
      </w:pPr>
      <w:r w:rsidRPr="00816D08">
        <w:rPr>
          <w:rFonts w:ascii="Segoe UI" w:hAnsi="Segoe UI" w:cs="Segoe UI"/>
        </w:rPr>
        <w:t>Tracking</w:t>
      </w:r>
      <w:r w:rsidRPr="00816D08">
        <w:rPr>
          <w:rFonts w:ascii="Segoe UI" w:hAnsi="Segoe UI" w:cs="Segoe UI"/>
          <w:spacing w:val="-2"/>
        </w:rPr>
        <w:t xml:space="preserve"> </w:t>
      </w:r>
      <w:r w:rsidRPr="00816D08">
        <w:rPr>
          <w:rFonts w:ascii="Segoe UI" w:hAnsi="Segoe UI" w:cs="Segoe UI"/>
        </w:rPr>
        <w:t>progress</w:t>
      </w:r>
      <w:r w:rsidRPr="00816D08">
        <w:rPr>
          <w:rFonts w:ascii="Segoe UI" w:hAnsi="Segoe UI" w:cs="Segoe UI"/>
          <w:spacing w:val="-2"/>
        </w:rPr>
        <w:t xml:space="preserve"> </w:t>
      </w:r>
      <w:r w:rsidRPr="00816D08">
        <w:rPr>
          <w:rFonts w:ascii="Segoe UI" w:hAnsi="Segoe UI" w:cs="Segoe UI"/>
        </w:rPr>
        <w:t>on</w:t>
      </w:r>
      <w:r w:rsidRPr="00816D08">
        <w:rPr>
          <w:rFonts w:ascii="Segoe UI" w:hAnsi="Segoe UI" w:cs="Segoe UI"/>
          <w:spacing w:val="-1"/>
        </w:rPr>
        <w:t xml:space="preserve"> </w:t>
      </w:r>
      <w:r w:rsidRPr="00816D08">
        <w:rPr>
          <w:rFonts w:ascii="Segoe UI" w:hAnsi="Segoe UI" w:cs="Segoe UI"/>
        </w:rPr>
        <w:t>key</w:t>
      </w:r>
      <w:r w:rsidRPr="00816D08">
        <w:rPr>
          <w:rFonts w:ascii="Segoe UI" w:hAnsi="Segoe UI" w:cs="Segoe UI"/>
          <w:spacing w:val="-5"/>
        </w:rPr>
        <w:t xml:space="preserve"> </w:t>
      </w:r>
      <w:r w:rsidRPr="00816D08">
        <w:rPr>
          <w:rFonts w:ascii="Segoe UI" w:hAnsi="Segoe UI" w:cs="Segoe UI"/>
        </w:rPr>
        <w:t>milestones</w:t>
      </w:r>
      <w:r w:rsidRPr="00816D08">
        <w:rPr>
          <w:rFonts w:ascii="Segoe UI" w:hAnsi="Segoe UI" w:cs="Segoe UI"/>
          <w:spacing w:val="-3"/>
        </w:rPr>
        <w:t xml:space="preserve"> </w:t>
      </w:r>
      <w:r w:rsidRPr="00816D08">
        <w:rPr>
          <w:rFonts w:ascii="Segoe UI" w:hAnsi="Segoe UI" w:cs="Segoe UI"/>
        </w:rPr>
        <w:t>in</w:t>
      </w:r>
      <w:r w:rsidRPr="00816D08">
        <w:rPr>
          <w:rFonts w:ascii="Segoe UI" w:hAnsi="Segoe UI" w:cs="Segoe UI"/>
          <w:spacing w:val="-4"/>
        </w:rPr>
        <w:t xml:space="preserve"> </w:t>
      </w:r>
      <w:r w:rsidRPr="00816D08">
        <w:rPr>
          <w:rFonts w:ascii="Segoe UI" w:hAnsi="Segoe UI" w:cs="Segoe UI"/>
        </w:rPr>
        <w:t>the Code</w:t>
      </w:r>
      <w:r w:rsidRPr="00816D08">
        <w:rPr>
          <w:rFonts w:ascii="Segoe UI" w:hAnsi="Segoe UI" w:cs="Segoe UI"/>
          <w:spacing w:val="-1"/>
        </w:rPr>
        <w:t xml:space="preserve"> </w:t>
      </w:r>
      <w:r w:rsidRPr="00816D08">
        <w:rPr>
          <w:rFonts w:ascii="Segoe UI" w:hAnsi="Segoe UI" w:cs="Segoe UI"/>
        </w:rPr>
        <w:t>implementation</w:t>
      </w:r>
      <w:r w:rsidRPr="00816D08">
        <w:rPr>
          <w:rFonts w:ascii="Segoe UI" w:hAnsi="Segoe UI" w:cs="Segoe UI"/>
          <w:spacing w:val="-2"/>
        </w:rPr>
        <w:t xml:space="preserve"> </w:t>
      </w:r>
      <w:r w:rsidRPr="00816D08">
        <w:rPr>
          <w:rFonts w:ascii="Segoe UI" w:hAnsi="Segoe UI" w:cs="Segoe UI"/>
        </w:rPr>
        <w:t>plan</w:t>
      </w:r>
    </w:p>
    <w:p w14:paraId="5BD08EE8" w14:textId="77777777" w:rsidR="00320A41" w:rsidRPr="00816D08" w:rsidRDefault="00770774" w:rsidP="00816D08">
      <w:pPr>
        <w:pStyle w:val="ListParagraph"/>
        <w:numPr>
          <w:ilvl w:val="0"/>
          <w:numId w:val="3"/>
        </w:numPr>
        <w:tabs>
          <w:tab w:val="left" w:pos="1540"/>
          <w:tab w:val="left" w:pos="1541"/>
        </w:tabs>
        <w:spacing w:before="1" w:line="305" w:lineRule="exact"/>
        <w:ind w:right="1580" w:hanging="361"/>
        <w:jc w:val="both"/>
        <w:rPr>
          <w:rFonts w:ascii="Segoe UI" w:hAnsi="Segoe UI" w:cs="Segoe UI"/>
        </w:rPr>
      </w:pPr>
      <w:r w:rsidRPr="00816D08">
        <w:rPr>
          <w:rFonts w:ascii="Segoe UI" w:hAnsi="Segoe UI" w:cs="Segoe UI"/>
        </w:rPr>
        <w:t>Maintaining</w:t>
      </w:r>
      <w:r w:rsidRPr="00816D08">
        <w:rPr>
          <w:rFonts w:ascii="Segoe UI" w:hAnsi="Segoe UI" w:cs="Segoe UI"/>
          <w:spacing w:val="-3"/>
        </w:rPr>
        <w:t xml:space="preserve"> </w:t>
      </w:r>
      <w:r w:rsidRPr="00816D08">
        <w:rPr>
          <w:rFonts w:ascii="Segoe UI" w:hAnsi="Segoe UI" w:cs="Segoe UI"/>
        </w:rPr>
        <w:t>and</w:t>
      </w:r>
      <w:r w:rsidRPr="00816D08">
        <w:rPr>
          <w:rFonts w:ascii="Segoe UI" w:hAnsi="Segoe UI" w:cs="Segoe UI"/>
          <w:spacing w:val="-4"/>
        </w:rPr>
        <w:t xml:space="preserve"> </w:t>
      </w:r>
      <w:r w:rsidRPr="00816D08">
        <w:rPr>
          <w:rFonts w:ascii="Segoe UI" w:hAnsi="Segoe UI" w:cs="Segoe UI"/>
        </w:rPr>
        <w:t>updating</w:t>
      </w:r>
      <w:r w:rsidRPr="00816D08">
        <w:rPr>
          <w:rFonts w:ascii="Segoe UI" w:hAnsi="Segoe UI" w:cs="Segoe UI"/>
          <w:spacing w:val="-3"/>
        </w:rPr>
        <w:t xml:space="preserve"> </w:t>
      </w:r>
      <w:r w:rsidRPr="00816D08">
        <w:rPr>
          <w:rFonts w:ascii="Segoe UI" w:hAnsi="Segoe UI" w:cs="Segoe UI"/>
        </w:rPr>
        <w:t>the</w:t>
      </w:r>
      <w:r w:rsidRPr="00816D08">
        <w:rPr>
          <w:rFonts w:ascii="Segoe UI" w:hAnsi="Segoe UI" w:cs="Segoe UI"/>
          <w:spacing w:val="-2"/>
        </w:rPr>
        <w:t xml:space="preserve"> </w:t>
      </w:r>
      <w:r w:rsidRPr="00816D08">
        <w:rPr>
          <w:rFonts w:ascii="Segoe UI" w:hAnsi="Segoe UI" w:cs="Segoe UI"/>
        </w:rPr>
        <w:t>list</w:t>
      </w:r>
      <w:r w:rsidRPr="00816D08">
        <w:rPr>
          <w:rFonts w:ascii="Segoe UI" w:hAnsi="Segoe UI" w:cs="Segoe UI"/>
          <w:spacing w:val="-4"/>
        </w:rPr>
        <w:t xml:space="preserve"> </w:t>
      </w:r>
      <w:r w:rsidRPr="00816D08">
        <w:rPr>
          <w:rFonts w:ascii="Segoe UI" w:hAnsi="Segoe UI" w:cs="Segoe UI"/>
        </w:rPr>
        <w:t>of signatories</w:t>
      </w:r>
    </w:p>
    <w:p w14:paraId="725A6698" w14:textId="77777777" w:rsidR="007A212C" w:rsidRDefault="007A212C" w:rsidP="00816D08">
      <w:pPr>
        <w:pStyle w:val="ListParagraph"/>
        <w:numPr>
          <w:ilvl w:val="0"/>
          <w:numId w:val="3"/>
        </w:numPr>
        <w:tabs>
          <w:tab w:val="left" w:pos="1540"/>
          <w:tab w:val="left" w:pos="1541"/>
        </w:tabs>
        <w:spacing w:line="305" w:lineRule="exact"/>
        <w:ind w:right="1580" w:hanging="361"/>
        <w:jc w:val="both"/>
        <w:rPr>
          <w:rFonts w:ascii="Segoe UI" w:hAnsi="Segoe UI" w:cs="Segoe UI"/>
        </w:rPr>
      </w:pPr>
      <w:r>
        <w:rPr>
          <w:rFonts w:ascii="Segoe UI" w:hAnsi="Segoe UI" w:cs="Segoe UI"/>
        </w:rPr>
        <w:t>Tracking progress</w:t>
      </w:r>
    </w:p>
    <w:p w14:paraId="1294AAD4" w14:textId="58CE031D" w:rsidR="00320A41" w:rsidRPr="00816D08" w:rsidRDefault="00770774" w:rsidP="00816D08">
      <w:pPr>
        <w:pStyle w:val="ListParagraph"/>
        <w:numPr>
          <w:ilvl w:val="0"/>
          <w:numId w:val="3"/>
        </w:numPr>
        <w:tabs>
          <w:tab w:val="left" w:pos="1540"/>
          <w:tab w:val="left" w:pos="1541"/>
        </w:tabs>
        <w:spacing w:line="305" w:lineRule="exact"/>
        <w:ind w:right="1580" w:hanging="361"/>
        <w:jc w:val="both"/>
        <w:rPr>
          <w:rFonts w:ascii="Segoe UI" w:hAnsi="Segoe UI" w:cs="Segoe UI"/>
        </w:rPr>
      </w:pPr>
      <w:r w:rsidRPr="00816D08">
        <w:rPr>
          <w:rFonts w:ascii="Segoe UI" w:hAnsi="Segoe UI" w:cs="Segoe UI"/>
        </w:rPr>
        <w:t>Ensuring</w:t>
      </w:r>
      <w:r w:rsidRPr="00816D08">
        <w:rPr>
          <w:rFonts w:ascii="Segoe UI" w:hAnsi="Segoe UI" w:cs="Segoe UI"/>
          <w:spacing w:val="-3"/>
        </w:rPr>
        <w:t xml:space="preserve"> </w:t>
      </w:r>
      <w:r w:rsidRPr="00816D08">
        <w:rPr>
          <w:rFonts w:ascii="Segoe UI" w:hAnsi="Segoe UI" w:cs="Segoe UI"/>
        </w:rPr>
        <w:t>national</w:t>
      </w:r>
      <w:r w:rsidRPr="00816D08">
        <w:rPr>
          <w:rFonts w:ascii="Segoe UI" w:hAnsi="Segoe UI" w:cs="Segoe UI"/>
          <w:spacing w:val="-3"/>
        </w:rPr>
        <w:t xml:space="preserve"> </w:t>
      </w:r>
      <w:r w:rsidRPr="00816D08">
        <w:rPr>
          <w:rFonts w:ascii="Segoe UI" w:hAnsi="Segoe UI" w:cs="Segoe UI"/>
        </w:rPr>
        <w:t>and</w:t>
      </w:r>
      <w:r w:rsidRPr="00816D08">
        <w:rPr>
          <w:rFonts w:ascii="Segoe UI" w:hAnsi="Segoe UI" w:cs="Segoe UI"/>
          <w:spacing w:val="-4"/>
        </w:rPr>
        <w:t xml:space="preserve"> </w:t>
      </w:r>
      <w:r w:rsidRPr="00816D08">
        <w:rPr>
          <w:rFonts w:ascii="Segoe UI" w:hAnsi="Segoe UI" w:cs="Segoe UI"/>
        </w:rPr>
        <w:t>global</w:t>
      </w:r>
      <w:r w:rsidRPr="00816D08">
        <w:rPr>
          <w:rFonts w:ascii="Segoe UI" w:hAnsi="Segoe UI" w:cs="Segoe UI"/>
          <w:spacing w:val="-3"/>
        </w:rPr>
        <w:t xml:space="preserve"> </w:t>
      </w:r>
      <w:r w:rsidRPr="00816D08">
        <w:rPr>
          <w:rFonts w:ascii="Segoe UI" w:hAnsi="Segoe UI" w:cs="Segoe UI"/>
        </w:rPr>
        <w:t>reporting</w:t>
      </w:r>
      <w:r w:rsidRPr="00816D08">
        <w:rPr>
          <w:rFonts w:ascii="Segoe UI" w:hAnsi="Segoe UI" w:cs="Segoe UI"/>
          <w:spacing w:val="-4"/>
        </w:rPr>
        <w:t xml:space="preserve"> </w:t>
      </w:r>
      <w:r w:rsidRPr="00816D08">
        <w:rPr>
          <w:rFonts w:ascii="Segoe UI" w:hAnsi="Segoe UI" w:cs="Segoe UI"/>
        </w:rPr>
        <w:t>process</w:t>
      </w:r>
      <w:r w:rsidRPr="00816D08">
        <w:rPr>
          <w:rFonts w:ascii="Segoe UI" w:hAnsi="Segoe UI" w:cs="Segoe UI"/>
          <w:spacing w:val="-3"/>
        </w:rPr>
        <w:t xml:space="preserve"> </w:t>
      </w:r>
      <w:r w:rsidRPr="00816D08">
        <w:rPr>
          <w:rFonts w:ascii="Segoe UI" w:hAnsi="Segoe UI" w:cs="Segoe UI"/>
        </w:rPr>
        <w:t>is</w:t>
      </w:r>
      <w:r w:rsidRPr="00816D08">
        <w:rPr>
          <w:rFonts w:ascii="Segoe UI" w:hAnsi="Segoe UI" w:cs="Segoe UI"/>
          <w:spacing w:val="-5"/>
        </w:rPr>
        <w:t xml:space="preserve"> </w:t>
      </w:r>
      <w:r w:rsidRPr="00816D08">
        <w:rPr>
          <w:rFonts w:ascii="Segoe UI" w:hAnsi="Segoe UI" w:cs="Segoe UI"/>
        </w:rPr>
        <w:t>in</w:t>
      </w:r>
      <w:r w:rsidRPr="00816D08">
        <w:rPr>
          <w:rFonts w:ascii="Segoe UI" w:hAnsi="Segoe UI" w:cs="Segoe UI"/>
          <w:spacing w:val="-1"/>
        </w:rPr>
        <w:t xml:space="preserve"> </w:t>
      </w:r>
      <w:r w:rsidRPr="00816D08">
        <w:rPr>
          <w:rFonts w:ascii="Segoe UI" w:hAnsi="Segoe UI" w:cs="Segoe UI"/>
        </w:rPr>
        <w:t>place</w:t>
      </w:r>
    </w:p>
    <w:p w14:paraId="6C6A3BB0" w14:textId="01F346E9" w:rsidR="00320A41" w:rsidRPr="00816D08" w:rsidRDefault="00770774" w:rsidP="00816D08">
      <w:pPr>
        <w:pStyle w:val="ListParagraph"/>
        <w:numPr>
          <w:ilvl w:val="0"/>
          <w:numId w:val="3"/>
        </w:numPr>
        <w:tabs>
          <w:tab w:val="left" w:pos="1540"/>
          <w:tab w:val="left" w:pos="1541"/>
        </w:tabs>
        <w:spacing w:before="2"/>
        <w:ind w:right="1580"/>
        <w:jc w:val="both"/>
        <w:rPr>
          <w:rFonts w:ascii="Segoe UI" w:hAnsi="Segoe UI" w:cs="Segoe UI"/>
        </w:rPr>
      </w:pPr>
      <w:r w:rsidRPr="00816D08">
        <w:rPr>
          <w:rFonts w:ascii="Segoe UI" w:hAnsi="Segoe UI" w:cs="Segoe UI"/>
        </w:rPr>
        <w:t xml:space="preserve">Managing communications with international stakeholders, </w:t>
      </w:r>
      <w:r w:rsidR="004F03EC" w:rsidRPr="00816D08">
        <w:rPr>
          <w:rFonts w:ascii="Segoe UI" w:hAnsi="Segoe UI" w:cs="Segoe UI"/>
        </w:rPr>
        <w:t>EBRD</w:t>
      </w:r>
      <w:r w:rsidRPr="00816D08">
        <w:rPr>
          <w:rFonts w:ascii="Segoe UI" w:hAnsi="Segoe UI" w:cs="Segoe UI"/>
        </w:rPr>
        <w:t>, and</w:t>
      </w:r>
      <w:r w:rsidRPr="00816D08">
        <w:rPr>
          <w:rFonts w:ascii="Segoe UI" w:hAnsi="Segoe UI" w:cs="Segoe UI"/>
          <w:spacing w:val="1"/>
        </w:rPr>
        <w:t xml:space="preserve"> </w:t>
      </w:r>
      <w:r w:rsidRPr="00816D08">
        <w:rPr>
          <w:rFonts w:ascii="Segoe UI" w:hAnsi="Segoe UI" w:cs="Segoe UI"/>
        </w:rPr>
        <w:t>OECD</w:t>
      </w:r>
      <w:r w:rsidRPr="00816D08">
        <w:rPr>
          <w:rFonts w:ascii="Segoe UI" w:hAnsi="Segoe UI" w:cs="Segoe UI"/>
          <w:spacing w:val="-1"/>
        </w:rPr>
        <w:t xml:space="preserve"> </w:t>
      </w:r>
      <w:r w:rsidRPr="00816D08">
        <w:rPr>
          <w:rFonts w:ascii="Segoe UI" w:hAnsi="Segoe UI" w:cs="Segoe UI"/>
        </w:rPr>
        <w:t>(for</w:t>
      </w:r>
      <w:r w:rsidRPr="00816D08">
        <w:rPr>
          <w:rFonts w:ascii="Segoe UI" w:hAnsi="Segoe UI" w:cs="Segoe UI"/>
          <w:spacing w:val="1"/>
        </w:rPr>
        <w:t xml:space="preserve"> </w:t>
      </w:r>
      <w:r w:rsidRPr="00816D08">
        <w:rPr>
          <w:rFonts w:ascii="Segoe UI" w:hAnsi="Segoe UI" w:cs="Segoe UI"/>
        </w:rPr>
        <w:t>global</w:t>
      </w:r>
      <w:r w:rsidRPr="00816D08">
        <w:rPr>
          <w:rFonts w:ascii="Segoe UI" w:hAnsi="Segoe UI" w:cs="Segoe UI"/>
          <w:spacing w:val="-3"/>
        </w:rPr>
        <w:t xml:space="preserve"> </w:t>
      </w:r>
      <w:r w:rsidRPr="00816D08">
        <w:rPr>
          <w:rFonts w:ascii="Segoe UI" w:hAnsi="Segoe UI" w:cs="Segoe UI"/>
        </w:rPr>
        <w:t>reporting)</w:t>
      </w:r>
      <w:r w:rsidR="005A3EF1" w:rsidRPr="00816D08">
        <w:rPr>
          <w:rFonts w:ascii="Segoe UI" w:hAnsi="Segoe UI" w:cs="Segoe UI"/>
        </w:rPr>
        <w:t>, We-</w:t>
      </w:r>
      <w:r w:rsidR="005A3EF1" w:rsidRPr="00816D08">
        <w:rPr>
          <w:rFonts w:ascii="Segoe UI" w:hAnsi="Segoe UI" w:cs="Segoe UI"/>
          <w:spacing w:val="-52"/>
        </w:rPr>
        <w:t xml:space="preserve"> </w:t>
      </w:r>
      <w:r w:rsidR="005A3EF1" w:rsidRPr="00816D08">
        <w:rPr>
          <w:rFonts w:ascii="Segoe UI" w:hAnsi="Segoe UI" w:cs="Segoe UI"/>
        </w:rPr>
        <w:t>Fi</w:t>
      </w:r>
      <w:r w:rsidR="005A3EF1" w:rsidRPr="00816D08">
        <w:rPr>
          <w:rFonts w:ascii="Segoe UI" w:hAnsi="Segoe UI" w:cs="Segoe UI"/>
          <w:spacing w:val="-1"/>
        </w:rPr>
        <w:t xml:space="preserve"> </w:t>
      </w:r>
      <w:r w:rsidR="005A3EF1" w:rsidRPr="00816D08">
        <w:rPr>
          <w:rFonts w:ascii="Segoe UI" w:hAnsi="Segoe UI" w:cs="Segoe UI"/>
        </w:rPr>
        <w:t xml:space="preserve">Secretariat on </w:t>
      </w:r>
      <w:r w:rsidR="00EF1518" w:rsidRPr="00816D08">
        <w:rPr>
          <w:rFonts w:ascii="Segoe UI" w:hAnsi="Segoe UI" w:cs="Segoe UI"/>
        </w:rPr>
        <w:t>global</w:t>
      </w:r>
      <w:r w:rsidR="005A3EF1" w:rsidRPr="00816D08">
        <w:rPr>
          <w:rFonts w:ascii="Segoe UI" w:hAnsi="Segoe UI" w:cs="Segoe UI"/>
        </w:rPr>
        <w:t xml:space="preserve"> knowledge exchanges. </w:t>
      </w:r>
    </w:p>
    <w:p w14:paraId="60D41E34" w14:textId="029B0DAE" w:rsidR="00320A41" w:rsidRPr="00816D08" w:rsidRDefault="005A3EF1" w:rsidP="00816D08">
      <w:pPr>
        <w:ind w:left="1134" w:right="1580"/>
        <w:rPr>
          <w:rFonts w:ascii="Segoe UI" w:hAnsi="Segoe UI" w:cs="Segoe UI"/>
        </w:rPr>
      </w:pPr>
      <w:r w:rsidRPr="00816D08">
        <w:rPr>
          <w:rFonts w:ascii="Segoe UI" w:hAnsi="Segoe UI" w:cs="Segoe UI"/>
        </w:rPr>
        <w:t xml:space="preserve"> </w:t>
      </w:r>
    </w:p>
    <w:p w14:paraId="4497930C" w14:textId="2CCC26B3" w:rsidR="00320A41" w:rsidRPr="009F3E98" w:rsidRDefault="00320A41" w:rsidP="0099046E">
      <w:pPr>
        <w:ind w:left="1134"/>
        <w:rPr>
          <w:rFonts w:ascii="Segoe UI" w:hAnsi="Segoe UI" w:cs="Segoe UI"/>
          <w:sz w:val="17"/>
        </w:rPr>
      </w:pPr>
    </w:p>
    <w:p w14:paraId="35F74851" w14:textId="4F51914C" w:rsidR="004D2680" w:rsidRPr="009F3E98" w:rsidRDefault="004D2680" w:rsidP="0099046E">
      <w:pPr>
        <w:ind w:left="1134"/>
        <w:rPr>
          <w:rFonts w:ascii="Segoe UI" w:hAnsi="Segoe UI" w:cs="Segoe UI"/>
        </w:rPr>
      </w:pPr>
    </w:p>
    <w:p w14:paraId="085640C2" w14:textId="7B49F320" w:rsidR="0099046E" w:rsidRPr="009F3E98" w:rsidRDefault="0099046E" w:rsidP="009F3E98">
      <w:pPr>
        <w:pStyle w:val="Heading2"/>
        <w:shd w:val="clear" w:color="auto" w:fill="0070C0"/>
        <w:ind w:left="0"/>
        <w:rPr>
          <w:rFonts w:ascii="Segoe UI" w:hAnsi="Segoe UI" w:cs="Segoe UI"/>
        </w:rPr>
      </w:pPr>
      <w:bookmarkStart w:id="10" w:name="_Toc216881796"/>
      <w:r w:rsidRPr="009F3E98">
        <w:rPr>
          <w:rFonts w:ascii="Segoe UI" w:hAnsi="Segoe UI" w:cs="Segoe UI"/>
          <w:color w:val="FFFFFF" w:themeColor="background1"/>
        </w:rPr>
        <w:t>3.3. OPERATING</w:t>
      </w:r>
      <w:r w:rsidRPr="009F3E98">
        <w:rPr>
          <w:rFonts w:ascii="Segoe UI" w:hAnsi="Segoe UI" w:cs="Segoe UI"/>
          <w:color w:val="FFFFFF"/>
          <w:spacing w:val="-5"/>
        </w:rPr>
        <w:t xml:space="preserve"> </w:t>
      </w:r>
      <w:r w:rsidRPr="009F3E98">
        <w:rPr>
          <w:rFonts w:ascii="Segoe UI" w:hAnsi="Segoe UI" w:cs="Segoe UI"/>
          <w:color w:val="FFFFFF"/>
        </w:rPr>
        <w:t>PROCEDURES</w:t>
      </w:r>
      <w:bookmarkEnd w:id="10"/>
    </w:p>
    <w:p w14:paraId="35196986" w14:textId="4CE1C04C" w:rsidR="00320A41" w:rsidRPr="004D3677" w:rsidRDefault="00770774" w:rsidP="00B051D0">
      <w:pPr>
        <w:pStyle w:val="BodyText"/>
        <w:spacing w:before="1"/>
        <w:ind w:left="1319" w:right="1440"/>
        <w:rPr>
          <w:rFonts w:ascii="Segoe UI" w:hAnsi="Segoe UI" w:cs="Segoe UI"/>
          <w:sz w:val="22"/>
          <w:szCs w:val="22"/>
        </w:rPr>
      </w:pPr>
      <w:r w:rsidRPr="004D3677">
        <w:rPr>
          <w:rFonts w:ascii="Segoe UI" w:hAnsi="Segoe UI" w:cs="Segoe UI"/>
          <w:sz w:val="22"/>
          <w:szCs w:val="22"/>
        </w:rPr>
        <w:t xml:space="preserve">The National </w:t>
      </w:r>
      <w:r w:rsidR="00B051D0" w:rsidRPr="004D3677">
        <w:rPr>
          <w:rFonts w:ascii="Segoe UI" w:hAnsi="Segoe UI" w:cs="Segoe UI"/>
          <w:sz w:val="22"/>
          <w:szCs w:val="22"/>
        </w:rPr>
        <w:t xml:space="preserve">Coalition </w:t>
      </w:r>
      <w:r w:rsidRPr="004D3677">
        <w:rPr>
          <w:rFonts w:ascii="Segoe UI" w:hAnsi="Segoe UI" w:cs="Segoe UI"/>
          <w:sz w:val="22"/>
          <w:szCs w:val="22"/>
        </w:rPr>
        <w:t>operates in a</w:t>
      </w:r>
      <w:r w:rsidRPr="004D3677">
        <w:rPr>
          <w:rFonts w:ascii="Segoe UI" w:hAnsi="Segoe UI" w:cs="Segoe UI"/>
          <w:spacing w:val="1"/>
          <w:sz w:val="22"/>
          <w:szCs w:val="22"/>
        </w:rPr>
        <w:t xml:space="preserve"> </w:t>
      </w:r>
      <w:r w:rsidRPr="004D3677">
        <w:rPr>
          <w:rFonts w:ascii="Segoe UI" w:hAnsi="Segoe UI" w:cs="Segoe UI"/>
          <w:sz w:val="22"/>
          <w:szCs w:val="22"/>
        </w:rPr>
        <w:t>collaborative</w:t>
      </w:r>
      <w:r w:rsidRPr="004D3677">
        <w:rPr>
          <w:rFonts w:ascii="Segoe UI" w:hAnsi="Segoe UI" w:cs="Segoe UI"/>
          <w:spacing w:val="-7"/>
          <w:sz w:val="22"/>
          <w:szCs w:val="22"/>
        </w:rPr>
        <w:t xml:space="preserve"> </w:t>
      </w:r>
      <w:r w:rsidRPr="004D3677">
        <w:rPr>
          <w:rFonts w:ascii="Segoe UI" w:hAnsi="Segoe UI" w:cs="Segoe UI"/>
          <w:sz w:val="22"/>
          <w:szCs w:val="22"/>
        </w:rPr>
        <w:t>framework</w:t>
      </w:r>
      <w:r w:rsidRPr="004D3677">
        <w:rPr>
          <w:rFonts w:ascii="Segoe UI" w:hAnsi="Segoe UI" w:cs="Segoe UI"/>
          <w:spacing w:val="-8"/>
          <w:sz w:val="22"/>
          <w:szCs w:val="22"/>
        </w:rPr>
        <w:t xml:space="preserve"> </w:t>
      </w:r>
      <w:r w:rsidRPr="004D3677">
        <w:rPr>
          <w:rFonts w:ascii="Segoe UI" w:hAnsi="Segoe UI" w:cs="Segoe UI"/>
          <w:sz w:val="22"/>
          <w:szCs w:val="22"/>
        </w:rPr>
        <w:t>with</w:t>
      </w:r>
      <w:r w:rsidRPr="004D3677">
        <w:rPr>
          <w:rFonts w:ascii="Segoe UI" w:hAnsi="Segoe UI" w:cs="Segoe UI"/>
          <w:spacing w:val="-4"/>
          <w:sz w:val="22"/>
          <w:szCs w:val="22"/>
        </w:rPr>
        <w:t xml:space="preserve"> </w:t>
      </w:r>
      <w:r w:rsidRPr="004D3677">
        <w:rPr>
          <w:rFonts w:ascii="Segoe UI" w:hAnsi="Segoe UI" w:cs="Segoe UI"/>
          <w:sz w:val="22"/>
          <w:szCs w:val="22"/>
        </w:rPr>
        <w:t>the</w:t>
      </w:r>
      <w:r w:rsidRPr="004D3677">
        <w:rPr>
          <w:rFonts w:ascii="Segoe UI" w:hAnsi="Segoe UI" w:cs="Segoe UI"/>
          <w:spacing w:val="-4"/>
          <w:sz w:val="22"/>
          <w:szCs w:val="22"/>
        </w:rPr>
        <w:t xml:space="preserve"> </w:t>
      </w:r>
      <w:r w:rsidR="007A212C">
        <w:rPr>
          <w:rFonts w:ascii="Segoe UI" w:hAnsi="Segoe UI" w:cs="Segoe UI"/>
          <w:spacing w:val="-4"/>
          <w:sz w:val="22"/>
          <w:szCs w:val="22"/>
        </w:rPr>
        <w:t>NATIONAL BANK</w:t>
      </w:r>
      <w:r w:rsidR="00930522">
        <w:rPr>
          <w:rFonts w:ascii="Segoe UI" w:hAnsi="Segoe UI" w:cs="Segoe UI"/>
          <w:spacing w:val="-4"/>
          <w:sz w:val="22"/>
          <w:szCs w:val="22"/>
        </w:rPr>
        <w:t xml:space="preserve"> </w:t>
      </w:r>
      <w:r w:rsidR="00705F42" w:rsidRPr="004D3677">
        <w:rPr>
          <w:rFonts w:ascii="Segoe UI" w:hAnsi="Segoe UI" w:cs="Segoe UI"/>
          <w:spacing w:val="-4"/>
          <w:sz w:val="22"/>
          <w:szCs w:val="22"/>
        </w:rPr>
        <w:t xml:space="preserve">as </w:t>
      </w:r>
      <w:r w:rsidR="0005134F" w:rsidRPr="004D3677">
        <w:rPr>
          <w:rFonts w:ascii="Segoe UI" w:hAnsi="Segoe UI" w:cs="Segoe UI"/>
          <w:sz w:val="22"/>
          <w:szCs w:val="22"/>
        </w:rPr>
        <w:t>C</w:t>
      </w:r>
      <w:r w:rsidRPr="004D3677">
        <w:rPr>
          <w:rFonts w:ascii="Segoe UI" w:hAnsi="Segoe UI" w:cs="Segoe UI"/>
          <w:sz w:val="22"/>
          <w:szCs w:val="22"/>
        </w:rPr>
        <w:t>oordinator</w:t>
      </w:r>
      <w:r w:rsidR="00705F42" w:rsidRPr="004D3677">
        <w:rPr>
          <w:rFonts w:ascii="Segoe UI" w:hAnsi="Segoe UI" w:cs="Segoe UI"/>
          <w:sz w:val="22"/>
          <w:szCs w:val="22"/>
        </w:rPr>
        <w:t xml:space="preserve"> which is</w:t>
      </w:r>
      <w:r w:rsidRPr="004D3677">
        <w:rPr>
          <w:rFonts w:ascii="Segoe UI" w:hAnsi="Segoe UI" w:cs="Segoe UI"/>
          <w:spacing w:val="-4"/>
          <w:sz w:val="22"/>
          <w:szCs w:val="22"/>
        </w:rPr>
        <w:t xml:space="preserve"> </w:t>
      </w:r>
      <w:r w:rsidRPr="004D3677">
        <w:rPr>
          <w:rFonts w:ascii="Segoe UI" w:hAnsi="Segoe UI" w:cs="Segoe UI"/>
          <w:sz w:val="22"/>
          <w:szCs w:val="22"/>
        </w:rPr>
        <w:t>acting</w:t>
      </w:r>
      <w:r w:rsidRPr="004D3677">
        <w:rPr>
          <w:rFonts w:ascii="Segoe UI" w:hAnsi="Segoe UI" w:cs="Segoe UI"/>
          <w:spacing w:val="-5"/>
          <w:sz w:val="22"/>
          <w:szCs w:val="22"/>
        </w:rPr>
        <w:t xml:space="preserve"> </w:t>
      </w:r>
      <w:r w:rsidRPr="004D3677">
        <w:rPr>
          <w:rFonts w:ascii="Segoe UI" w:hAnsi="Segoe UI" w:cs="Segoe UI"/>
          <w:sz w:val="22"/>
          <w:szCs w:val="22"/>
        </w:rPr>
        <w:t>as</w:t>
      </w:r>
      <w:r w:rsidRPr="004D3677">
        <w:rPr>
          <w:rFonts w:ascii="Segoe UI" w:hAnsi="Segoe UI" w:cs="Segoe UI"/>
          <w:spacing w:val="-6"/>
          <w:sz w:val="22"/>
          <w:szCs w:val="22"/>
        </w:rPr>
        <w:t xml:space="preserve"> </w:t>
      </w:r>
      <w:r w:rsidRPr="004D3677">
        <w:rPr>
          <w:rFonts w:ascii="Segoe UI" w:hAnsi="Segoe UI" w:cs="Segoe UI"/>
          <w:sz w:val="22"/>
          <w:szCs w:val="22"/>
        </w:rPr>
        <w:t>facilitator/moderator</w:t>
      </w:r>
      <w:r w:rsidR="0005134F" w:rsidRPr="004D3677">
        <w:rPr>
          <w:rFonts w:ascii="Segoe UI" w:hAnsi="Segoe UI" w:cs="Segoe UI"/>
          <w:sz w:val="22"/>
          <w:szCs w:val="22"/>
        </w:rPr>
        <w:t xml:space="preserve"> of different steps</w:t>
      </w:r>
      <w:r w:rsidRPr="004D3677">
        <w:rPr>
          <w:rFonts w:ascii="Segoe UI" w:hAnsi="Segoe UI" w:cs="Segoe UI"/>
          <w:sz w:val="22"/>
          <w:szCs w:val="22"/>
        </w:rPr>
        <w:t>.</w:t>
      </w:r>
    </w:p>
    <w:p w14:paraId="2AF1F759" w14:textId="77777777" w:rsidR="00320A41" w:rsidRPr="004D3677" w:rsidRDefault="00320A41">
      <w:pPr>
        <w:pStyle w:val="BodyText"/>
        <w:spacing w:before="8"/>
        <w:rPr>
          <w:rFonts w:ascii="Segoe UI" w:hAnsi="Segoe UI" w:cs="Segoe UI"/>
          <w:sz w:val="22"/>
          <w:szCs w:val="22"/>
        </w:rPr>
      </w:pPr>
    </w:p>
    <w:p w14:paraId="6F37F7FE" w14:textId="07A3BEA8" w:rsidR="00AC7B83" w:rsidRPr="004D3677" w:rsidRDefault="00770774" w:rsidP="00AC7B83">
      <w:pPr>
        <w:pStyle w:val="BodyText"/>
        <w:spacing w:before="1"/>
        <w:ind w:left="1319" w:right="1440"/>
        <w:jc w:val="both"/>
        <w:rPr>
          <w:rFonts w:ascii="Segoe UI" w:hAnsi="Segoe UI" w:cs="Segoe UI"/>
          <w:sz w:val="22"/>
          <w:szCs w:val="22"/>
          <w:lang w:val="en-GB"/>
        </w:rPr>
      </w:pPr>
      <w:r w:rsidRPr="004D3677">
        <w:rPr>
          <w:rFonts w:ascii="Segoe UI" w:hAnsi="Segoe UI" w:cs="Segoe UI"/>
          <w:b/>
          <w:sz w:val="22"/>
          <w:szCs w:val="22"/>
        </w:rPr>
        <w:t>Assignment of Roles and Responsibilities:</w:t>
      </w:r>
      <w:r w:rsidRPr="004D3677">
        <w:rPr>
          <w:rFonts w:ascii="Segoe UI" w:hAnsi="Segoe UI" w:cs="Segoe UI"/>
          <w:sz w:val="22"/>
          <w:szCs w:val="22"/>
        </w:rPr>
        <w:t xml:space="preserve"> </w:t>
      </w:r>
      <w:r w:rsidR="00AC7B83" w:rsidRPr="004D3677">
        <w:rPr>
          <w:rFonts w:ascii="Segoe UI" w:hAnsi="Segoe UI" w:cs="Segoe UI"/>
          <w:sz w:val="22"/>
          <w:szCs w:val="22"/>
          <w:lang w:val="en-GB"/>
        </w:rPr>
        <w:t>The National Coalition will be represented by the following organizations</w:t>
      </w:r>
      <w:r w:rsidR="00264672">
        <w:rPr>
          <w:rFonts w:ascii="Segoe UI" w:hAnsi="Segoe UI" w:cs="Segoe UI"/>
          <w:sz w:val="22"/>
          <w:szCs w:val="22"/>
          <w:lang w:val="en-GB"/>
        </w:rPr>
        <w:t>:</w:t>
      </w:r>
    </w:p>
    <w:p w14:paraId="49DCC721" w14:textId="0B9B0E89" w:rsidR="005A1A47" w:rsidRPr="005A1A47" w:rsidRDefault="007A212C" w:rsidP="00D81CEE">
      <w:pPr>
        <w:pStyle w:val="BodyText"/>
        <w:numPr>
          <w:ilvl w:val="0"/>
          <w:numId w:val="13"/>
        </w:numPr>
        <w:ind w:right="1710"/>
        <w:jc w:val="both"/>
        <w:rPr>
          <w:rFonts w:ascii="Segoe UI" w:hAnsi="Segoe UI" w:cs="Segoe UI"/>
        </w:rPr>
      </w:pPr>
      <w:r>
        <w:rPr>
          <w:rFonts w:ascii="Segoe UI" w:hAnsi="Segoe UI" w:cs="Segoe UI"/>
          <w:lang w:val="en-GB"/>
        </w:rPr>
        <w:t>NATIONAL BANK</w:t>
      </w:r>
      <w:r w:rsidR="00016EFA">
        <w:rPr>
          <w:rFonts w:ascii="Segoe UI" w:hAnsi="Segoe UI" w:cs="Segoe UI"/>
          <w:lang w:val="en-GB"/>
        </w:rPr>
        <w:t xml:space="preserve"> </w:t>
      </w:r>
    </w:p>
    <w:p w14:paraId="35D01362" w14:textId="6AE8AA88" w:rsidR="005A1A47" w:rsidRPr="00016EFA" w:rsidRDefault="00016EFA" w:rsidP="00D81CEE">
      <w:pPr>
        <w:pStyle w:val="BodyText"/>
        <w:numPr>
          <w:ilvl w:val="0"/>
          <w:numId w:val="13"/>
        </w:numPr>
        <w:ind w:right="1710"/>
        <w:jc w:val="both"/>
        <w:rPr>
          <w:rFonts w:ascii="Segoe UI" w:hAnsi="Segoe UI" w:cs="Segoe UI"/>
        </w:rPr>
      </w:pPr>
      <w:r>
        <w:rPr>
          <w:rFonts w:ascii="Segoe UI" w:hAnsi="Segoe UI" w:cs="Segoe UI"/>
          <w:lang w:val="en-GB"/>
        </w:rPr>
        <w:lastRenderedPageBreak/>
        <w:t>Macedonian</w:t>
      </w:r>
      <w:r w:rsidR="005A1A47" w:rsidRPr="005A1A47">
        <w:rPr>
          <w:rFonts w:ascii="Segoe UI" w:hAnsi="Segoe UI" w:cs="Segoe UI"/>
          <w:lang w:val="en-GB"/>
        </w:rPr>
        <w:t xml:space="preserve"> Banking Association’s </w:t>
      </w:r>
    </w:p>
    <w:p w14:paraId="7AE311EC" w14:textId="3F28F3A1" w:rsidR="00016EFA" w:rsidRPr="005A1A47" w:rsidRDefault="00016EFA" w:rsidP="00D81CEE">
      <w:pPr>
        <w:pStyle w:val="BodyText"/>
        <w:numPr>
          <w:ilvl w:val="0"/>
          <w:numId w:val="13"/>
        </w:numPr>
        <w:ind w:right="1710"/>
        <w:jc w:val="both"/>
        <w:rPr>
          <w:rFonts w:ascii="Segoe UI" w:hAnsi="Segoe UI" w:cs="Segoe UI"/>
        </w:rPr>
      </w:pPr>
      <w:r>
        <w:rPr>
          <w:rFonts w:ascii="Segoe UI" w:hAnsi="Segoe UI" w:cs="Segoe UI"/>
          <w:lang w:val="en-GB"/>
        </w:rPr>
        <w:t>Ministry of Economy and Labour</w:t>
      </w:r>
    </w:p>
    <w:p w14:paraId="23BBC9BA" w14:textId="77777777" w:rsidR="00EE78C3" w:rsidRPr="004D3677" w:rsidRDefault="00EE78C3">
      <w:pPr>
        <w:pStyle w:val="BodyText"/>
        <w:ind w:left="1319" w:right="1710"/>
        <w:jc w:val="both"/>
        <w:rPr>
          <w:rFonts w:ascii="Segoe UI" w:hAnsi="Segoe UI" w:cs="Segoe UI"/>
          <w:bCs/>
          <w:sz w:val="22"/>
          <w:szCs w:val="22"/>
        </w:rPr>
      </w:pPr>
    </w:p>
    <w:p w14:paraId="46B0B8F5" w14:textId="0001B2B9" w:rsidR="00320A41" w:rsidRPr="004D3677" w:rsidRDefault="00770774">
      <w:pPr>
        <w:pStyle w:val="BodyText"/>
        <w:ind w:left="1319" w:right="1710"/>
        <w:jc w:val="both"/>
        <w:rPr>
          <w:rFonts w:ascii="Segoe UI" w:hAnsi="Segoe UI" w:cs="Segoe UI"/>
          <w:sz w:val="22"/>
          <w:szCs w:val="22"/>
        </w:rPr>
      </w:pPr>
      <w:r w:rsidRPr="004D3677">
        <w:rPr>
          <w:rFonts w:ascii="Segoe UI" w:hAnsi="Segoe UI" w:cs="Segoe UI"/>
          <w:b/>
          <w:sz w:val="22"/>
          <w:szCs w:val="22"/>
        </w:rPr>
        <w:t xml:space="preserve">Meeting Protocols: </w:t>
      </w:r>
      <w:r w:rsidRPr="004D3677">
        <w:rPr>
          <w:rFonts w:ascii="Segoe UI" w:hAnsi="Segoe UI" w:cs="Segoe UI"/>
          <w:sz w:val="22"/>
          <w:szCs w:val="22"/>
        </w:rPr>
        <w:t>The National Coordinator will arrange and attend all meetings of the</w:t>
      </w:r>
      <w:r w:rsidRPr="004D3677">
        <w:rPr>
          <w:rFonts w:ascii="Segoe UI" w:hAnsi="Segoe UI" w:cs="Segoe UI"/>
          <w:spacing w:val="-52"/>
          <w:sz w:val="22"/>
          <w:szCs w:val="22"/>
        </w:rPr>
        <w:t xml:space="preserve"> </w:t>
      </w:r>
      <w:r w:rsidRPr="004D3677">
        <w:rPr>
          <w:rFonts w:ascii="Segoe UI" w:hAnsi="Segoe UI" w:cs="Segoe UI"/>
          <w:sz w:val="22"/>
          <w:szCs w:val="22"/>
        </w:rPr>
        <w:t>National Coalition and will monitor and report completion status, likelihood of achieving</w:t>
      </w:r>
      <w:r w:rsidRPr="004D3677">
        <w:rPr>
          <w:rFonts w:ascii="Segoe UI" w:hAnsi="Segoe UI" w:cs="Segoe UI"/>
          <w:spacing w:val="-52"/>
          <w:sz w:val="22"/>
          <w:szCs w:val="22"/>
        </w:rPr>
        <w:t xml:space="preserve"> </w:t>
      </w:r>
      <w:r w:rsidRPr="004D3677">
        <w:rPr>
          <w:rFonts w:ascii="Segoe UI" w:hAnsi="Segoe UI" w:cs="Segoe UI"/>
          <w:sz w:val="22"/>
          <w:szCs w:val="22"/>
        </w:rPr>
        <w:t>milestones, risks,</w:t>
      </w:r>
      <w:r w:rsidRPr="004D3677">
        <w:rPr>
          <w:rFonts w:ascii="Segoe UI" w:hAnsi="Segoe UI" w:cs="Segoe UI"/>
          <w:spacing w:val="-2"/>
          <w:sz w:val="22"/>
          <w:szCs w:val="22"/>
        </w:rPr>
        <w:t xml:space="preserve"> </w:t>
      </w:r>
      <w:r w:rsidRPr="004D3677">
        <w:rPr>
          <w:rFonts w:ascii="Segoe UI" w:hAnsi="Segoe UI" w:cs="Segoe UI"/>
          <w:sz w:val="22"/>
          <w:szCs w:val="22"/>
        </w:rPr>
        <w:t>corrective actions</w:t>
      </w:r>
      <w:r w:rsidRPr="004D3677">
        <w:rPr>
          <w:rFonts w:ascii="Segoe UI" w:hAnsi="Segoe UI" w:cs="Segoe UI"/>
          <w:spacing w:val="-1"/>
          <w:sz w:val="22"/>
          <w:szCs w:val="22"/>
        </w:rPr>
        <w:t xml:space="preserve"> </w:t>
      </w:r>
      <w:r w:rsidRPr="004D3677">
        <w:rPr>
          <w:rFonts w:ascii="Segoe UI" w:hAnsi="Segoe UI" w:cs="Segoe UI"/>
          <w:sz w:val="22"/>
          <w:szCs w:val="22"/>
        </w:rPr>
        <w:t>required,</w:t>
      </w:r>
      <w:r w:rsidRPr="004D3677">
        <w:rPr>
          <w:rFonts w:ascii="Segoe UI" w:hAnsi="Segoe UI" w:cs="Segoe UI"/>
          <w:spacing w:val="-3"/>
          <w:sz w:val="22"/>
          <w:szCs w:val="22"/>
        </w:rPr>
        <w:t xml:space="preserve"> </w:t>
      </w:r>
      <w:r w:rsidRPr="004D3677">
        <w:rPr>
          <w:rFonts w:ascii="Segoe UI" w:hAnsi="Segoe UI" w:cs="Segoe UI"/>
          <w:sz w:val="22"/>
          <w:szCs w:val="22"/>
        </w:rPr>
        <w:t>and</w:t>
      </w:r>
      <w:r w:rsidRPr="004D3677">
        <w:rPr>
          <w:rFonts w:ascii="Segoe UI" w:hAnsi="Segoe UI" w:cs="Segoe UI"/>
          <w:spacing w:val="-1"/>
          <w:sz w:val="22"/>
          <w:szCs w:val="22"/>
        </w:rPr>
        <w:t xml:space="preserve"> </w:t>
      </w:r>
      <w:r w:rsidRPr="004D3677">
        <w:rPr>
          <w:rFonts w:ascii="Segoe UI" w:hAnsi="Segoe UI" w:cs="Segoe UI"/>
          <w:sz w:val="22"/>
          <w:szCs w:val="22"/>
        </w:rPr>
        <w:t>blockages</w:t>
      </w:r>
      <w:r w:rsidRPr="004D3677">
        <w:rPr>
          <w:rFonts w:ascii="Segoe UI" w:hAnsi="Segoe UI" w:cs="Segoe UI"/>
          <w:spacing w:val="-1"/>
          <w:sz w:val="22"/>
          <w:szCs w:val="22"/>
        </w:rPr>
        <w:t xml:space="preserve"> </w:t>
      </w:r>
      <w:r w:rsidRPr="004D3677">
        <w:rPr>
          <w:rFonts w:ascii="Segoe UI" w:hAnsi="Segoe UI" w:cs="Segoe UI"/>
          <w:sz w:val="22"/>
          <w:szCs w:val="22"/>
        </w:rPr>
        <w:t>encountered.</w:t>
      </w:r>
      <w:r w:rsidR="00AC7B83" w:rsidRPr="004D3677">
        <w:rPr>
          <w:rFonts w:ascii="Segoe UI" w:eastAsiaTheme="minorEastAsia" w:hAnsi="Segoe UI" w:cs="Segoe UI"/>
          <w:color w:val="111111"/>
          <w:kern w:val="24"/>
          <w:sz w:val="22"/>
          <w:szCs w:val="22"/>
        </w:rPr>
        <w:t xml:space="preserve"> </w:t>
      </w:r>
    </w:p>
    <w:p w14:paraId="04B46E8B" w14:textId="77777777" w:rsidR="00320A41" w:rsidRPr="004D3677" w:rsidRDefault="00320A41">
      <w:pPr>
        <w:pStyle w:val="BodyText"/>
        <w:spacing w:before="11"/>
        <w:rPr>
          <w:rFonts w:ascii="Segoe UI" w:hAnsi="Segoe UI" w:cs="Segoe UI"/>
          <w:sz w:val="22"/>
          <w:szCs w:val="22"/>
        </w:rPr>
      </w:pPr>
    </w:p>
    <w:p w14:paraId="644BD73A" w14:textId="4B2BE719" w:rsidR="00320A41" w:rsidRPr="004D3677" w:rsidRDefault="00770774" w:rsidP="00AC7B83">
      <w:pPr>
        <w:pStyle w:val="BodyText"/>
        <w:spacing w:line="242" w:lineRule="auto"/>
        <w:ind w:left="1319" w:right="1480"/>
        <w:jc w:val="both"/>
        <w:rPr>
          <w:rFonts w:ascii="Segoe UI" w:hAnsi="Segoe UI" w:cs="Segoe UI"/>
          <w:sz w:val="22"/>
          <w:szCs w:val="22"/>
        </w:rPr>
      </w:pPr>
      <w:r w:rsidRPr="004D3677">
        <w:rPr>
          <w:rFonts w:ascii="Segoe UI" w:hAnsi="Segoe UI" w:cs="Segoe UI"/>
          <w:b/>
          <w:sz w:val="22"/>
          <w:szCs w:val="22"/>
        </w:rPr>
        <w:t xml:space="preserve">Meeting Frequency: </w:t>
      </w:r>
      <w:r w:rsidR="00AC7B83" w:rsidRPr="004D3677">
        <w:rPr>
          <w:rFonts w:ascii="Segoe UI" w:hAnsi="Segoe UI" w:cs="Segoe UI"/>
          <w:sz w:val="22"/>
          <w:szCs w:val="22"/>
        </w:rPr>
        <w:t xml:space="preserve">The National Coalition will meet twice a year, every 6 months. </w:t>
      </w:r>
      <w:r w:rsidRPr="004D3677">
        <w:rPr>
          <w:rFonts w:ascii="Segoe UI" w:hAnsi="Segoe UI" w:cs="Segoe UI"/>
          <w:sz w:val="22"/>
          <w:szCs w:val="22"/>
        </w:rPr>
        <w:t>Agendas</w:t>
      </w:r>
      <w:r w:rsidRPr="004D3677">
        <w:rPr>
          <w:rFonts w:ascii="Segoe UI" w:hAnsi="Segoe UI" w:cs="Segoe UI"/>
          <w:spacing w:val="-2"/>
          <w:sz w:val="22"/>
          <w:szCs w:val="22"/>
        </w:rPr>
        <w:t xml:space="preserve"> </w:t>
      </w:r>
      <w:r w:rsidRPr="004D3677">
        <w:rPr>
          <w:rFonts w:ascii="Segoe UI" w:hAnsi="Segoe UI" w:cs="Segoe UI"/>
          <w:sz w:val="22"/>
          <w:szCs w:val="22"/>
        </w:rPr>
        <w:t>will</w:t>
      </w:r>
      <w:r w:rsidRPr="004D3677">
        <w:rPr>
          <w:rFonts w:ascii="Segoe UI" w:hAnsi="Segoe UI" w:cs="Segoe UI"/>
          <w:spacing w:val="-2"/>
          <w:sz w:val="22"/>
          <w:szCs w:val="22"/>
        </w:rPr>
        <w:t xml:space="preserve"> </w:t>
      </w:r>
      <w:r w:rsidRPr="004D3677">
        <w:rPr>
          <w:rFonts w:ascii="Segoe UI" w:hAnsi="Segoe UI" w:cs="Segoe UI"/>
          <w:sz w:val="22"/>
          <w:szCs w:val="22"/>
        </w:rPr>
        <w:t>be</w:t>
      </w:r>
      <w:r w:rsidRPr="004D3677">
        <w:rPr>
          <w:rFonts w:ascii="Segoe UI" w:hAnsi="Segoe UI" w:cs="Segoe UI"/>
          <w:spacing w:val="-3"/>
          <w:sz w:val="22"/>
          <w:szCs w:val="22"/>
        </w:rPr>
        <w:t xml:space="preserve"> </w:t>
      </w:r>
      <w:r w:rsidRPr="004D3677">
        <w:rPr>
          <w:rFonts w:ascii="Segoe UI" w:hAnsi="Segoe UI" w:cs="Segoe UI"/>
          <w:sz w:val="22"/>
          <w:szCs w:val="22"/>
        </w:rPr>
        <w:t>provided</w:t>
      </w:r>
      <w:r w:rsidRPr="004D3677">
        <w:rPr>
          <w:rFonts w:ascii="Segoe UI" w:hAnsi="Segoe UI" w:cs="Segoe UI"/>
          <w:spacing w:val="-2"/>
          <w:sz w:val="22"/>
          <w:szCs w:val="22"/>
        </w:rPr>
        <w:t xml:space="preserve"> </w:t>
      </w:r>
      <w:r w:rsidRPr="004D3677">
        <w:rPr>
          <w:rFonts w:ascii="Segoe UI" w:hAnsi="Segoe UI" w:cs="Segoe UI"/>
          <w:sz w:val="22"/>
          <w:szCs w:val="22"/>
        </w:rPr>
        <w:t>prior</w:t>
      </w:r>
      <w:r w:rsidRPr="004D3677">
        <w:rPr>
          <w:rFonts w:ascii="Segoe UI" w:hAnsi="Segoe UI" w:cs="Segoe UI"/>
          <w:spacing w:val="-4"/>
          <w:sz w:val="22"/>
          <w:szCs w:val="22"/>
        </w:rPr>
        <w:t xml:space="preserve"> </w:t>
      </w:r>
      <w:r w:rsidRPr="004D3677">
        <w:rPr>
          <w:rFonts w:ascii="Segoe UI" w:hAnsi="Segoe UI" w:cs="Segoe UI"/>
          <w:sz w:val="22"/>
          <w:szCs w:val="22"/>
        </w:rPr>
        <w:t>to</w:t>
      </w:r>
      <w:r w:rsidRPr="004D3677">
        <w:rPr>
          <w:rFonts w:ascii="Segoe UI" w:hAnsi="Segoe UI" w:cs="Segoe UI"/>
          <w:spacing w:val="-3"/>
          <w:sz w:val="22"/>
          <w:szCs w:val="22"/>
        </w:rPr>
        <w:t xml:space="preserve"> </w:t>
      </w:r>
      <w:r w:rsidRPr="004D3677">
        <w:rPr>
          <w:rFonts w:ascii="Segoe UI" w:hAnsi="Segoe UI" w:cs="Segoe UI"/>
          <w:sz w:val="22"/>
          <w:szCs w:val="22"/>
        </w:rPr>
        <w:t>the</w:t>
      </w:r>
      <w:r w:rsidRPr="004D3677">
        <w:rPr>
          <w:rFonts w:ascii="Segoe UI" w:hAnsi="Segoe UI" w:cs="Segoe UI"/>
          <w:spacing w:val="-4"/>
          <w:sz w:val="22"/>
          <w:szCs w:val="22"/>
        </w:rPr>
        <w:t xml:space="preserve"> </w:t>
      </w:r>
      <w:r w:rsidRPr="004D3677">
        <w:rPr>
          <w:rFonts w:ascii="Segoe UI" w:hAnsi="Segoe UI" w:cs="Segoe UI"/>
          <w:sz w:val="22"/>
          <w:szCs w:val="22"/>
        </w:rPr>
        <w:t>meeting</w:t>
      </w:r>
      <w:r w:rsidRPr="004D3677">
        <w:rPr>
          <w:rFonts w:ascii="Segoe UI" w:hAnsi="Segoe UI" w:cs="Segoe UI"/>
          <w:spacing w:val="-2"/>
          <w:sz w:val="22"/>
          <w:szCs w:val="22"/>
        </w:rPr>
        <w:t xml:space="preserve"> </w:t>
      </w:r>
      <w:r w:rsidRPr="004D3677">
        <w:rPr>
          <w:rFonts w:ascii="Segoe UI" w:hAnsi="Segoe UI" w:cs="Segoe UI"/>
          <w:sz w:val="22"/>
          <w:szCs w:val="22"/>
        </w:rPr>
        <w:t>by</w:t>
      </w:r>
      <w:r w:rsidRPr="004D3677">
        <w:rPr>
          <w:rFonts w:ascii="Segoe UI" w:hAnsi="Segoe UI" w:cs="Segoe UI"/>
          <w:spacing w:val="-2"/>
          <w:sz w:val="22"/>
          <w:szCs w:val="22"/>
        </w:rPr>
        <w:t xml:space="preserve"> </w:t>
      </w:r>
      <w:r w:rsidR="00716624" w:rsidRPr="004D3677">
        <w:rPr>
          <w:rFonts w:ascii="Segoe UI" w:hAnsi="Segoe UI" w:cs="Segoe UI"/>
          <w:sz w:val="22"/>
          <w:szCs w:val="22"/>
        </w:rPr>
        <w:t>the National</w:t>
      </w:r>
      <w:r w:rsidR="00AC7B83" w:rsidRPr="004D3677">
        <w:rPr>
          <w:rFonts w:ascii="Segoe UI" w:hAnsi="Segoe UI" w:cs="Segoe UI"/>
          <w:sz w:val="22"/>
          <w:szCs w:val="22"/>
        </w:rPr>
        <w:t xml:space="preserve"> </w:t>
      </w:r>
      <w:r w:rsidRPr="004D3677">
        <w:rPr>
          <w:rFonts w:ascii="Segoe UI" w:hAnsi="Segoe UI" w:cs="Segoe UI"/>
          <w:sz w:val="22"/>
          <w:szCs w:val="22"/>
        </w:rPr>
        <w:t xml:space="preserve">Coordinator. </w:t>
      </w:r>
    </w:p>
    <w:p w14:paraId="4C8CBF16" w14:textId="77777777" w:rsidR="00320A41" w:rsidRPr="009F3E98" w:rsidRDefault="00320A41" w:rsidP="001A3DFC">
      <w:pPr>
        <w:pStyle w:val="BodyText"/>
        <w:spacing w:line="242" w:lineRule="auto"/>
        <w:ind w:left="1319" w:right="1480"/>
        <w:rPr>
          <w:rFonts w:ascii="Segoe UI" w:hAnsi="Segoe UI" w:cs="Segoe UI"/>
        </w:rPr>
      </w:pPr>
    </w:p>
    <w:p w14:paraId="788602E3" w14:textId="35D30706" w:rsidR="001A3DFC" w:rsidRPr="009F3E98" w:rsidRDefault="001A3DFC" w:rsidP="009F3E98">
      <w:pPr>
        <w:pStyle w:val="BodyText"/>
        <w:spacing w:line="242" w:lineRule="auto"/>
        <w:ind w:left="1319" w:right="1480"/>
        <w:jc w:val="both"/>
        <w:rPr>
          <w:rFonts w:ascii="Segoe UI" w:hAnsi="Segoe UI" w:cs="Segoe UI"/>
        </w:rPr>
      </w:pPr>
      <w:r w:rsidRPr="009F3E98">
        <w:rPr>
          <w:rFonts w:ascii="Segoe UI" w:hAnsi="Segoe UI" w:cs="Segoe UI"/>
          <w:b/>
          <w:bCs/>
        </w:rPr>
        <w:t>Implementation</w:t>
      </w:r>
      <w:r w:rsidR="00770774" w:rsidRPr="009F3E98">
        <w:rPr>
          <w:rFonts w:ascii="Segoe UI" w:hAnsi="Segoe UI" w:cs="Segoe UI"/>
          <w:b/>
          <w:bCs/>
        </w:rPr>
        <w:t xml:space="preserve"> </w:t>
      </w:r>
      <w:r w:rsidRPr="009F3E98">
        <w:rPr>
          <w:rFonts w:ascii="Segoe UI" w:hAnsi="Segoe UI" w:cs="Segoe UI"/>
          <w:b/>
          <w:bCs/>
        </w:rPr>
        <w:t>Framework</w:t>
      </w:r>
      <w:r w:rsidR="00770774" w:rsidRPr="009F3E98">
        <w:rPr>
          <w:rFonts w:ascii="Segoe UI" w:hAnsi="Segoe UI" w:cs="Segoe UI"/>
          <w:b/>
          <w:bCs/>
        </w:rPr>
        <w:t>:</w:t>
      </w:r>
      <w:r w:rsidR="00770774" w:rsidRPr="009F3E98">
        <w:rPr>
          <w:rFonts w:ascii="Segoe UI" w:hAnsi="Segoe UI" w:cs="Segoe UI"/>
        </w:rPr>
        <w:t xml:space="preserve"> </w:t>
      </w:r>
      <w:r w:rsidRPr="004D3677">
        <w:rPr>
          <w:rFonts w:ascii="Segoe UI" w:hAnsi="Segoe UI" w:cs="Segoe UI"/>
          <w:sz w:val="22"/>
          <w:szCs w:val="22"/>
        </w:rPr>
        <w:t>The National Coordinator will draft a Code Implementation Plan, reach consensus with the Coalition members and monitor</w:t>
      </w:r>
      <w:r w:rsidR="00C6529D">
        <w:rPr>
          <w:rFonts w:ascii="Segoe UI" w:hAnsi="Segoe UI" w:cs="Segoe UI"/>
          <w:sz w:val="22"/>
          <w:szCs w:val="22"/>
        </w:rPr>
        <w:t>.</w:t>
      </w:r>
      <w:r w:rsidRPr="004D3677">
        <w:rPr>
          <w:rFonts w:ascii="Segoe UI" w:hAnsi="Segoe UI" w:cs="Segoe UI"/>
          <w:sz w:val="22"/>
          <w:szCs w:val="22"/>
        </w:rPr>
        <w:t xml:space="preserve"> </w:t>
      </w:r>
    </w:p>
    <w:p w14:paraId="72A32CE6" w14:textId="77777777" w:rsidR="00320A41" w:rsidRPr="009F3E98" w:rsidRDefault="00320A41">
      <w:pPr>
        <w:pStyle w:val="BodyText"/>
        <w:rPr>
          <w:rFonts w:ascii="Segoe UI" w:hAnsi="Segoe UI" w:cs="Segoe UI"/>
        </w:rPr>
      </w:pPr>
    </w:p>
    <w:p w14:paraId="52C5667F" w14:textId="2B93C780" w:rsidR="00320A41" w:rsidRPr="004D3677" w:rsidRDefault="00770774" w:rsidP="00AC7B83">
      <w:pPr>
        <w:pStyle w:val="BodyText"/>
        <w:ind w:left="1319" w:right="1516"/>
        <w:jc w:val="both"/>
        <w:rPr>
          <w:rFonts w:ascii="Segoe UI" w:hAnsi="Segoe UI" w:cs="Segoe UI"/>
          <w:sz w:val="22"/>
          <w:szCs w:val="22"/>
        </w:rPr>
      </w:pPr>
      <w:r w:rsidRPr="004D3677">
        <w:rPr>
          <w:rFonts w:ascii="Segoe UI" w:hAnsi="Segoe UI" w:cs="Segoe UI"/>
          <w:b/>
          <w:sz w:val="22"/>
          <w:szCs w:val="22"/>
        </w:rPr>
        <w:t xml:space="preserve">Communication of Key Outputs: </w:t>
      </w:r>
      <w:r w:rsidRPr="004D3677">
        <w:rPr>
          <w:rFonts w:ascii="Segoe UI" w:hAnsi="Segoe UI" w:cs="Segoe UI"/>
          <w:sz w:val="22"/>
          <w:szCs w:val="22"/>
        </w:rPr>
        <w:t xml:space="preserve">The </w:t>
      </w:r>
      <w:r w:rsidR="00B051D0" w:rsidRPr="004D3677">
        <w:rPr>
          <w:rFonts w:ascii="Segoe UI" w:hAnsi="Segoe UI" w:cs="Segoe UI"/>
          <w:sz w:val="22"/>
          <w:szCs w:val="22"/>
        </w:rPr>
        <w:t>Coalition</w:t>
      </w:r>
      <w:r w:rsidRPr="004D3677">
        <w:rPr>
          <w:rFonts w:ascii="Segoe UI" w:hAnsi="Segoe UI" w:cs="Segoe UI"/>
          <w:sz w:val="22"/>
          <w:szCs w:val="22"/>
        </w:rPr>
        <w:t xml:space="preserve"> will</w:t>
      </w:r>
      <w:r w:rsidRPr="004D3677">
        <w:rPr>
          <w:rFonts w:ascii="Segoe UI" w:hAnsi="Segoe UI" w:cs="Segoe UI"/>
          <w:spacing w:val="1"/>
          <w:sz w:val="22"/>
          <w:szCs w:val="22"/>
        </w:rPr>
        <w:t xml:space="preserve"> </w:t>
      </w:r>
      <w:r w:rsidRPr="004D3677">
        <w:rPr>
          <w:rFonts w:ascii="Segoe UI" w:hAnsi="Segoe UI" w:cs="Segoe UI"/>
          <w:sz w:val="22"/>
          <w:szCs w:val="22"/>
        </w:rPr>
        <w:t>communicate key decisions and milestones achieved t</w:t>
      </w:r>
      <w:r w:rsidR="00B5486A">
        <w:rPr>
          <w:rFonts w:ascii="Segoe UI" w:hAnsi="Segoe UI" w:cs="Segoe UI"/>
          <w:sz w:val="22"/>
          <w:szCs w:val="22"/>
        </w:rPr>
        <w:t>hrough</w:t>
      </w:r>
      <w:r w:rsidRPr="004D3677">
        <w:rPr>
          <w:rFonts w:ascii="Segoe UI" w:hAnsi="Segoe UI" w:cs="Segoe UI"/>
          <w:sz w:val="22"/>
          <w:szCs w:val="22"/>
        </w:rPr>
        <w:t xml:space="preserve"> the Working Groups</w:t>
      </w:r>
      <w:r w:rsidR="00B5486A">
        <w:rPr>
          <w:rFonts w:ascii="Segoe UI" w:hAnsi="Segoe UI" w:cs="Segoe UI"/>
          <w:sz w:val="22"/>
          <w:szCs w:val="22"/>
        </w:rPr>
        <w:t xml:space="preserve"> to the National Coordinator</w:t>
      </w:r>
      <w:r w:rsidR="00B051D0" w:rsidRPr="004D3677">
        <w:rPr>
          <w:rFonts w:ascii="Segoe UI" w:hAnsi="Segoe UI" w:cs="Segoe UI"/>
          <w:sz w:val="22"/>
          <w:szCs w:val="22"/>
        </w:rPr>
        <w:t>.</w:t>
      </w:r>
    </w:p>
    <w:p w14:paraId="5162F058" w14:textId="77777777" w:rsidR="00EE78C3" w:rsidRPr="004D3677" w:rsidRDefault="00EE78C3" w:rsidP="00AC7B83">
      <w:pPr>
        <w:pStyle w:val="BodyText"/>
        <w:ind w:left="1319" w:right="1516"/>
        <w:jc w:val="both"/>
        <w:rPr>
          <w:rFonts w:ascii="Segoe UI" w:hAnsi="Segoe UI" w:cs="Segoe UI"/>
          <w:sz w:val="22"/>
          <w:szCs w:val="22"/>
        </w:rPr>
      </w:pPr>
    </w:p>
    <w:p w14:paraId="16244099" w14:textId="7BC130DE" w:rsidR="00AC7B83" w:rsidRDefault="00AC7B83" w:rsidP="00AC7B83">
      <w:pPr>
        <w:pStyle w:val="BodyText"/>
        <w:ind w:left="1319" w:right="1516"/>
        <w:jc w:val="both"/>
        <w:rPr>
          <w:rFonts w:ascii="Segoe UI" w:hAnsi="Segoe UI" w:cs="Segoe UI"/>
          <w:sz w:val="22"/>
          <w:szCs w:val="22"/>
          <w:lang w:val="en-GB"/>
        </w:rPr>
      </w:pPr>
      <w:r w:rsidRPr="004D3677">
        <w:rPr>
          <w:rFonts w:ascii="Segoe UI" w:hAnsi="Segoe UI" w:cs="Segoe UI"/>
          <w:b/>
          <w:sz w:val="22"/>
          <w:szCs w:val="22"/>
        </w:rPr>
        <w:t>Reporting</w:t>
      </w:r>
      <w:r w:rsidRPr="004D3677">
        <w:rPr>
          <w:rFonts w:ascii="Segoe UI" w:hAnsi="Segoe UI" w:cs="Segoe UI"/>
          <w:sz w:val="22"/>
          <w:szCs w:val="22"/>
        </w:rPr>
        <w:t>: The National</w:t>
      </w:r>
      <w:r w:rsidR="00514FC4">
        <w:rPr>
          <w:rFonts w:ascii="Segoe UI" w:hAnsi="Segoe UI" w:cs="Segoe UI"/>
          <w:sz w:val="22"/>
          <w:szCs w:val="22"/>
        </w:rPr>
        <w:t xml:space="preserve"> Coordinator</w:t>
      </w:r>
      <w:r w:rsidRPr="004D3677">
        <w:rPr>
          <w:rFonts w:ascii="Segoe UI" w:hAnsi="Segoe UI" w:cs="Segoe UI"/>
          <w:sz w:val="22"/>
          <w:szCs w:val="22"/>
        </w:rPr>
        <w:t xml:space="preserve"> will prepare the annual report</w:t>
      </w:r>
      <w:r w:rsidR="00FD24DA">
        <w:rPr>
          <w:rFonts w:ascii="Segoe UI" w:hAnsi="Segoe UI" w:cs="Segoe UI"/>
          <w:sz w:val="22"/>
          <w:szCs w:val="22"/>
        </w:rPr>
        <w:t xml:space="preserve"> based on the contributions of the National Coalition and</w:t>
      </w:r>
      <w:r w:rsidRPr="004D3677">
        <w:rPr>
          <w:rFonts w:ascii="Segoe UI" w:hAnsi="Segoe UI" w:cs="Segoe UI"/>
          <w:sz w:val="22"/>
          <w:szCs w:val="22"/>
        </w:rPr>
        <w:t xml:space="preserve"> submit </w:t>
      </w:r>
      <w:r w:rsidR="00FD24DA">
        <w:rPr>
          <w:rFonts w:ascii="Segoe UI" w:hAnsi="Segoe UI" w:cs="Segoe UI"/>
          <w:sz w:val="22"/>
          <w:szCs w:val="22"/>
        </w:rPr>
        <w:t xml:space="preserve">it </w:t>
      </w:r>
      <w:r w:rsidRPr="004D3677">
        <w:rPr>
          <w:rFonts w:ascii="Segoe UI" w:hAnsi="Segoe UI" w:cs="Segoe UI"/>
          <w:sz w:val="22"/>
          <w:szCs w:val="22"/>
        </w:rPr>
        <w:t xml:space="preserve">for </w:t>
      </w:r>
      <w:r w:rsidR="002221D3">
        <w:rPr>
          <w:rFonts w:ascii="Segoe UI" w:hAnsi="Segoe UI" w:cs="Segoe UI"/>
          <w:sz w:val="22"/>
          <w:szCs w:val="22"/>
        </w:rPr>
        <w:t xml:space="preserve">adoption by the Coalition for </w:t>
      </w:r>
      <w:r w:rsidRPr="004D3677">
        <w:rPr>
          <w:rFonts w:ascii="Segoe UI" w:hAnsi="Segoe UI" w:cs="Segoe UI"/>
          <w:sz w:val="22"/>
          <w:szCs w:val="22"/>
        </w:rPr>
        <w:t xml:space="preserve">the current year by </w:t>
      </w:r>
      <w:r w:rsidR="009149D9">
        <w:rPr>
          <w:rFonts w:ascii="Segoe UI" w:hAnsi="Segoe UI" w:cs="Segoe UI"/>
          <w:sz w:val="22"/>
          <w:szCs w:val="22"/>
        </w:rPr>
        <w:t xml:space="preserve">end of </w:t>
      </w:r>
      <w:r w:rsidR="00A077A8">
        <w:rPr>
          <w:rFonts w:ascii="Segoe UI" w:hAnsi="Segoe UI" w:cs="Segoe UI"/>
          <w:sz w:val="22"/>
          <w:szCs w:val="22"/>
        </w:rPr>
        <w:t>May</w:t>
      </w:r>
      <w:r w:rsidR="009149D9">
        <w:rPr>
          <w:rFonts w:ascii="Segoe UI" w:hAnsi="Segoe UI" w:cs="Segoe UI"/>
          <w:sz w:val="22"/>
          <w:szCs w:val="22"/>
        </w:rPr>
        <w:t xml:space="preserve"> 2026</w:t>
      </w:r>
      <w:r w:rsidRPr="004D3677">
        <w:rPr>
          <w:rFonts w:ascii="Segoe UI" w:hAnsi="Segoe UI" w:cs="Segoe UI"/>
          <w:sz w:val="22"/>
          <w:szCs w:val="22"/>
        </w:rPr>
        <w:t xml:space="preserve">. The report will cover Code Goals, number of signatories per sector, national WMSME definition(s), established by Working Group(s), commitments defined by signatories, and results achieved as per date. </w:t>
      </w:r>
      <w:r w:rsidRPr="004D3677">
        <w:rPr>
          <w:rFonts w:ascii="Segoe UI" w:hAnsi="Segoe UI" w:cs="Segoe UI"/>
          <w:sz w:val="22"/>
          <w:szCs w:val="22"/>
          <w:lang w:val="en-GB"/>
        </w:rPr>
        <w:t>The National Coalition will prepare a list of signatories with guidelines for annual reporting on the gradual actions taken to support women entrepreneurs and the data provided in relation to the 5 main WE Finance indicators.</w:t>
      </w:r>
    </w:p>
    <w:p w14:paraId="0D3FDA6D" w14:textId="6ABCBA3D" w:rsidR="009149D9" w:rsidRDefault="009149D9" w:rsidP="00AC7B83">
      <w:pPr>
        <w:pStyle w:val="BodyText"/>
        <w:ind w:left="1319" w:right="1516"/>
        <w:jc w:val="both"/>
        <w:rPr>
          <w:rFonts w:ascii="Segoe UI" w:hAnsi="Segoe UI" w:cs="Segoe UI"/>
          <w:sz w:val="22"/>
          <w:szCs w:val="22"/>
          <w:lang w:val="en-GB"/>
        </w:rPr>
      </w:pPr>
    </w:p>
    <w:p w14:paraId="6541A0A2" w14:textId="77777777" w:rsidR="009149D9" w:rsidRPr="004D3677" w:rsidRDefault="009149D9" w:rsidP="00AC7B83">
      <w:pPr>
        <w:pStyle w:val="BodyText"/>
        <w:ind w:left="1319" w:right="1516"/>
        <w:jc w:val="both"/>
        <w:rPr>
          <w:rFonts w:ascii="Segoe UI" w:hAnsi="Segoe UI" w:cs="Segoe UI"/>
          <w:sz w:val="22"/>
          <w:szCs w:val="22"/>
          <w:lang w:val="en-GB"/>
        </w:rPr>
      </w:pPr>
    </w:p>
    <w:p w14:paraId="63CB8DF9" w14:textId="77E79D69" w:rsidR="00EE78C3" w:rsidRPr="004D3677" w:rsidRDefault="00EE78C3" w:rsidP="00AC7B83">
      <w:pPr>
        <w:pStyle w:val="BodyText"/>
        <w:ind w:left="1319" w:right="1516"/>
        <w:jc w:val="both"/>
        <w:rPr>
          <w:rFonts w:ascii="Segoe UI" w:hAnsi="Segoe UI" w:cs="Segoe UI"/>
          <w:sz w:val="22"/>
          <w:szCs w:val="22"/>
        </w:rPr>
      </w:pPr>
    </w:p>
    <w:p w14:paraId="435B6D93" w14:textId="25877CA4" w:rsidR="00EE78C3" w:rsidRPr="009F3E98" w:rsidRDefault="00EE78C3" w:rsidP="00D81CEE">
      <w:pPr>
        <w:pStyle w:val="Heading1"/>
        <w:numPr>
          <w:ilvl w:val="1"/>
          <w:numId w:val="2"/>
        </w:numPr>
        <w:shd w:val="clear" w:color="auto" w:fill="9B2068"/>
        <w:tabs>
          <w:tab w:val="left" w:pos="1881"/>
          <w:tab w:val="left" w:pos="1882"/>
          <w:tab w:val="left" w:pos="10242"/>
        </w:tabs>
        <w:spacing w:before="44"/>
        <w:ind w:hanging="702"/>
        <w:rPr>
          <w:rFonts w:ascii="Segoe UI" w:hAnsi="Segoe UI" w:cs="Segoe UI"/>
          <w:b/>
          <w:bCs/>
          <w:caps/>
          <w:color w:val="FFFFFF" w:themeColor="background1"/>
          <w:sz w:val="22"/>
          <w:szCs w:val="22"/>
        </w:rPr>
      </w:pPr>
      <w:bookmarkStart w:id="11" w:name="_Toc216881797"/>
      <w:r w:rsidRPr="009F3E98">
        <w:rPr>
          <w:rFonts w:ascii="Segoe UI" w:hAnsi="Segoe UI" w:cs="Segoe UI"/>
          <w:b/>
          <w:bCs/>
          <w:caps/>
          <w:color w:val="FFFFFF" w:themeColor="background1"/>
          <w:sz w:val="22"/>
          <w:szCs w:val="22"/>
        </w:rPr>
        <w:t>SIGNATORY RECRUITMENT AND ONBOARDING</w:t>
      </w:r>
      <w:bookmarkEnd w:id="11"/>
    </w:p>
    <w:p w14:paraId="79FA03AE" w14:textId="7E6318F7" w:rsidR="00320A41" w:rsidRPr="009F3E98" w:rsidRDefault="00EE78C3" w:rsidP="00EE78C3">
      <w:pPr>
        <w:pStyle w:val="Heading2"/>
        <w:shd w:val="clear" w:color="auto" w:fill="0070C0"/>
        <w:ind w:left="792" w:firstLine="527"/>
        <w:rPr>
          <w:rFonts w:ascii="Segoe UI" w:hAnsi="Segoe UI" w:cs="Segoe UI"/>
          <w:sz w:val="20"/>
        </w:rPr>
      </w:pPr>
      <w:bookmarkStart w:id="12" w:name="_Toc216881798"/>
      <w:r w:rsidRPr="009F3E98">
        <w:rPr>
          <w:rFonts w:ascii="Segoe UI" w:hAnsi="Segoe UI" w:cs="Segoe UI"/>
          <w:color w:val="FFFFFF"/>
        </w:rPr>
        <w:t>4.1. ELIGIBLE</w:t>
      </w:r>
      <w:r w:rsidRPr="009F3E98">
        <w:rPr>
          <w:rFonts w:ascii="Segoe UI" w:hAnsi="Segoe UI" w:cs="Segoe UI"/>
          <w:color w:val="FFFFFF"/>
          <w:spacing w:val="-5"/>
        </w:rPr>
        <w:t xml:space="preserve"> </w:t>
      </w:r>
      <w:r w:rsidRPr="009F3E98">
        <w:rPr>
          <w:rFonts w:ascii="Segoe UI" w:hAnsi="Segoe UI" w:cs="Segoe UI"/>
          <w:color w:val="FFFFFF" w:themeColor="background1"/>
        </w:rPr>
        <w:t>SIGNATORIES</w:t>
      </w:r>
      <w:r w:rsidRPr="009F3E98">
        <w:rPr>
          <w:rFonts w:ascii="Segoe UI" w:hAnsi="Segoe UI" w:cs="Segoe UI"/>
          <w:color w:val="FFFFFF"/>
        </w:rPr>
        <w:t xml:space="preserve"> AND</w:t>
      </w:r>
      <w:r w:rsidRPr="009F3E98">
        <w:rPr>
          <w:rFonts w:ascii="Segoe UI" w:hAnsi="Segoe UI" w:cs="Segoe UI"/>
          <w:color w:val="FFFFFF"/>
          <w:spacing w:val="-4"/>
        </w:rPr>
        <w:t xml:space="preserve"> </w:t>
      </w:r>
      <w:r w:rsidRPr="009F3E98">
        <w:rPr>
          <w:rFonts w:ascii="Segoe UI" w:hAnsi="Segoe UI" w:cs="Segoe UI"/>
          <w:color w:val="FFFFFF"/>
        </w:rPr>
        <w:t>RECRUITMENT</w:t>
      </w:r>
      <w:r w:rsidRPr="009F3E98">
        <w:rPr>
          <w:rFonts w:ascii="Segoe UI" w:hAnsi="Segoe UI" w:cs="Segoe UI"/>
          <w:color w:val="FFFFFF"/>
          <w:spacing w:val="-3"/>
        </w:rPr>
        <w:t xml:space="preserve"> </w:t>
      </w:r>
      <w:r w:rsidRPr="009F3E98">
        <w:rPr>
          <w:rFonts w:ascii="Segoe UI" w:hAnsi="Segoe UI" w:cs="Segoe UI"/>
          <w:color w:val="FFFFFF"/>
        </w:rPr>
        <w:t>GOALS</w:t>
      </w:r>
      <w:bookmarkEnd w:id="12"/>
    </w:p>
    <w:p w14:paraId="620180AE" w14:textId="6034EDEA" w:rsidR="00320A41" w:rsidRPr="009F3E98" w:rsidRDefault="00320A41" w:rsidP="009F3E98">
      <w:pPr>
        <w:pStyle w:val="BodyText"/>
        <w:spacing w:before="3"/>
        <w:jc w:val="both"/>
        <w:rPr>
          <w:rFonts w:ascii="Segoe UI" w:hAnsi="Segoe UI" w:cs="Segoe UI"/>
          <w:sz w:val="22"/>
          <w:szCs w:val="22"/>
        </w:rPr>
      </w:pPr>
    </w:p>
    <w:p w14:paraId="14B4330E" w14:textId="3D7C0DB9" w:rsidR="00320A41" w:rsidRPr="009F3E98" w:rsidRDefault="00016EFA" w:rsidP="00D81CEE">
      <w:pPr>
        <w:pStyle w:val="ListParagraph"/>
        <w:numPr>
          <w:ilvl w:val="0"/>
          <w:numId w:val="1"/>
        </w:numPr>
        <w:tabs>
          <w:tab w:val="left" w:pos="2181"/>
          <w:tab w:val="left" w:pos="2182"/>
        </w:tabs>
        <w:spacing w:before="46"/>
        <w:ind w:right="2939"/>
        <w:jc w:val="both"/>
        <w:rPr>
          <w:rFonts w:ascii="Segoe UI" w:hAnsi="Segoe UI" w:cs="Segoe UI"/>
        </w:rPr>
      </w:pPr>
      <w:r>
        <w:rPr>
          <w:rFonts w:ascii="Segoe UI" w:hAnsi="Segoe UI" w:cs="Segoe UI"/>
        </w:rPr>
        <w:t>N. Macedonia</w:t>
      </w:r>
      <w:r w:rsidR="009149D9">
        <w:rPr>
          <w:rFonts w:ascii="Segoe UI" w:hAnsi="Segoe UI" w:cs="Segoe UI"/>
        </w:rPr>
        <w:t xml:space="preserve"> has </w:t>
      </w:r>
      <w:r w:rsidRPr="00660737">
        <w:rPr>
          <w:rFonts w:ascii="Segoe UI" w:hAnsi="Segoe UI" w:cs="Segoe UI"/>
        </w:rPr>
        <w:t>1</w:t>
      </w:r>
      <w:r w:rsidR="00AA71F7">
        <w:rPr>
          <w:rFonts w:ascii="Segoe UI" w:hAnsi="Segoe UI" w:cs="Segoe UI"/>
        </w:rPr>
        <w:t>2</w:t>
      </w:r>
      <w:r w:rsidR="004109AE" w:rsidRPr="00660737">
        <w:rPr>
          <w:rFonts w:ascii="Segoe UI" w:hAnsi="Segoe UI" w:cs="Segoe UI"/>
        </w:rPr>
        <w:t xml:space="preserve"> regul</w:t>
      </w:r>
      <w:r w:rsidR="009149D9" w:rsidRPr="00660737">
        <w:rPr>
          <w:rFonts w:ascii="Segoe UI" w:hAnsi="Segoe UI" w:cs="Segoe UI"/>
        </w:rPr>
        <w:t>a</w:t>
      </w:r>
      <w:r w:rsidRPr="00660737">
        <w:rPr>
          <w:rFonts w:ascii="Segoe UI" w:hAnsi="Segoe UI" w:cs="Segoe UI"/>
        </w:rPr>
        <w:t xml:space="preserve">ted commercial banks </w:t>
      </w:r>
      <w:r w:rsidR="00AA71F7">
        <w:rPr>
          <w:rFonts w:ascii="Segoe UI" w:hAnsi="Segoe UI" w:cs="Segoe UI"/>
        </w:rPr>
        <w:t xml:space="preserve">(and Development Bank), </w:t>
      </w:r>
      <w:r w:rsidRPr="00660737">
        <w:rPr>
          <w:rFonts w:ascii="Segoe UI" w:hAnsi="Segoe UI" w:cs="Segoe UI"/>
        </w:rPr>
        <w:t>of which 6</w:t>
      </w:r>
      <w:r w:rsidR="004109AE" w:rsidRPr="00660737">
        <w:rPr>
          <w:rFonts w:ascii="Segoe UI" w:hAnsi="Segoe UI" w:cs="Segoe UI"/>
        </w:rPr>
        <w:t xml:space="preserve"> signed the Code i</w:t>
      </w:r>
      <w:r w:rsidR="00770774" w:rsidRPr="00660737">
        <w:rPr>
          <w:rFonts w:ascii="Segoe UI" w:hAnsi="Segoe UI" w:cs="Segoe UI"/>
        </w:rPr>
        <w:t>n Year 1</w:t>
      </w:r>
      <w:r w:rsidR="004109AE" w:rsidRPr="00660737">
        <w:rPr>
          <w:rFonts w:ascii="Segoe UI" w:hAnsi="Segoe UI" w:cs="Segoe UI"/>
        </w:rPr>
        <w:t xml:space="preserve">, representing </w:t>
      </w:r>
      <w:r w:rsidR="00A07F52">
        <w:rPr>
          <w:rFonts w:ascii="Segoe UI" w:hAnsi="Segoe UI" w:cs="Segoe UI"/>
        </w:rPr>
        <w:t>70</w:t>
      </w:r>
      <w:r w:rsidR="00770774" w:rsidRPr="00660737">
        <w:rPr>
          <w:rFonts w:ascii="Segoe UI" w:hAnsi="Segoe UI" w:cs="Segoe UI"/>
        </w:rPr>
        <w:t xml:space="preserve">% of the </w:t>
      </w:r>
      <w:r w:rsidR="00A15C07" w:rsidRPr="00660737">
        <w:rPr>
          <w:rFonts w:ascii="Segoe UI" w:hAnsi="Segoe UI" w:cs="Segoe UI"/>
        </w:rPr>
        <w:t xml:space="preserve">financial sector </w:t>
      </w:r>
      <w:r w:rsidR="00770774" w:rsidRPr="00660737">
        <w:rPr>
          <w:rFonts w:ascii="Segoe UI" w:hAnsi="Segoe UI" w:cs="Segoe UI"/>
        </w:rPr>
        <w:t>in the country</w:t>
      </w:r>
    </w:p>
    <w:p w14:paraId="3CBD6F50" w14:textId="0989C846" w:rsidR="004109AE" w:rsidRPr="009F3E98" w:rsidRDefault="00660737" w:rsidP="00D81CEE">
      <w:pPr>
        <w:pStyle w:val="ListParagraph"/>
        <w:numPr>
          <w:ilvl w:val="0"/>
          <w:numId w:val="1"/>
        </w:numPr>
        <w:tabs>
          <w:tab w:val="left" w:pos="2181"/>
          <w:tab w:val="left" w:pos="2182"/>
        </w:tabs>
        <w:ind w:right="2474"/>
        <w:jc w:val="both"/>
        <w:rPr>
          <w:rFonts w:ascii="Segoe UI" w:hAnsi="Segoe UI" w:cs="Segoe UI"/>
        </w:rPr>
      </w:pPr>
      <w:r>
        <w:rPr>
          <w:rFonts w:ascii="Segoe UI" w:hAnsi="Segoe UI" w:cs="Segoe UI"/>
        </w:rPr>
        <w:t>N. Macedonia</w:t>
      </w:r>
      <w:r w:rsidR="00A15C07">
        <w:rPr>
          <w:rFonts w:ascii="Segoe UI" w:hAnsi="Segoe UI" w:cs="Segoe UI"/>
        </w:rPr>
        <w:t xml:space="preserve"> has</w:t>
      </w:r>
      <w:r w:rsidR="004109AE" w:rsidRPr="009F3E98">
        <w:rPr>
          <w:rFonts w:ascii="Segoe UI" w:hAnsi="Segoe UI" w:cs="Segoe UI"/>
        </w:rPr>
        <w:t xml:space="preserve"> </w:t>
      </w:r>
      <w:r w:rsidR="00F06046" w:rsidRPr="009F3E98">
        <w:rPr>
          <w:rFonts w:ascii="Segoe UI" w:hAnsi="Segoe UI" w:cs="Segoe UI"/>
        </w:rPr>
        <w:t>non-financial</w:t>
      </w:r>
      <w:r>
        <w:rPr>
          <w:rFonts w:ascii="Segoe UI" w:hAnsi="Segoe UI" w:cs="Segoe UI"/>
        </w:rPr>
        <w:t xml:space="preserve"> institutions </w:t>
      </w:r>
      <w:r w:rsidR="00C6529D">
        <w:rPr>
          <w:rFonts w:ascii="Segoe UI" w:hAnsi="Segoe UI" w:cs="Segoe UI"/>
        </w:rPr>
        <w:t>(saving houses and microfinance )</w:t>
      </w:r>
      <w:r>
        <w:rPr>
          <w:rFonts w:ascii="Segoe UI" w:hAnsi="Segoe UI" w:cs="Segoe UI"/>
        </w:rPr>
        <w:t>of which 3</w:t>
      </w:r>
      <w:r w:rsidR="004109AE" w:rsidRPr="009F3E98">
        <w:rPr>
          <w:rFonts w:ascii="Segoe UI" w:hAnsi="Segoe UI" w:cs="Segoe UI"/>
        </w:rPr>
        <w:t xml:space="preserve"> signed the</w:t>
      </w:r>
      <w:r w:rsidR="00A15C07">
        <w:rPr>
          <w:rFonts w:ascii="Segoe UI" w:hAnsi="Segoe UI" w:cs="Segoe UI"/>
        </w:rPr>
        <w:t xml:space="preserve"> Code in Year 1, representing </w:t>
      </w:r>
      <w:r w:rsidR="003A3329">
        <w:rPr>
          <w:rFonts w:ascii="Segoe UI" w:hAnsi="Segoe UI" w:cs="Segoe UI"/>
          <w:lang w:val="mk-MK"/>
        </w:rPr>
        <w:t>100</w:t>
      </w:r>
      <w:r w:rsidR="004109AE" w:rsidRPr="00BB0135">
        <w:rPr>
          <w:rFonts w:ascii="Segoe UI" w:hAnsi="Segoe UI" w:cs="Segoe UI"/>
        </w:rPr>
        <w:t>%</w:t>
      </w:r>
      <w:r w:rsidR="004109AE" w:rsidRPr="009F3E98">
        <w:rPr>
          <w:rFonts w:ascii="Segoe UI" w:hAnsi="Segoe UI" w:cs="Segoe UI"/>
        </w:rPr>
        <w:t xml:space="preserve"> of the market</w:t>
      </w:r>
    </w:p>
    <w:p w14:paraId="5A44AD78" w14:textId="111694E3" w:rsidR="004109AE" w:rsidRPr="009F3E98" w:rsidRDefault="00A15C07" w:rsidP="00D81CEE">
      <w:pPr>
        <w:pStyle w:val="ListParagraph"/>
        <w:numPr>
          <w:ilvl w:val="0"/>
          <w:numId w:val="1"/>
        </w:numPr>
        <w:tabs>
          <w:tab w:val="left" w:pos="2181"/>
          <w:tab w:val="left" w:pos="2182"/>
        </w:tabs>
        <w:ind w:right="2474"/>
        <w:jc w:val="both"/>
        <w:rPr>
          <w:rFonts w:ascii="Segoe UI" w:hAnsi="Segoe UI" w:cs="Segoe UI"/>
        </w:rPr>
      </w:pPr>
      <w:r>
        <w:rPr>
          <w:rFonts w:ascii="Segoe UI" w:hAnsi="Segoe UI" w:cs="Segoe UI"/>
        </w:rPr>
        <w:t>There were 7</w:t>
      </w:r>
      <w:r w:rsidR="004109AE" w:rsidRPr="009F3E98">
        <w:rPr>
          <w:rFonts w:ascii="Segoe UI" w:hAnsi="Segoe UI" w:cs="Segoe UI"/>
        </w:rPr>
        <w:t xml:space="preserve"> eco-system partners</w:t>
      </w:r>
      <w:r w:rsidR="00660737">
        <w:rPr>
          <w:rFonts w:ascii="Segoe UI" w:hAnsi="Segoe UI" w:cs="Segoe UI"/>
        </w:rPr>
        <w:t xml:space="preserve"> and 3 policy makers</w:t>
      </w:r>
      <w:r w:rsidR="004109AE" w:rsidRPr="009F3E98">
        <w:rPr>
          <w:rFonts w:ascii="Segoe UI" w:hAnsi="Segoe UI" w:cs="Segoe UI"/>
        </w:rPr>
        <w:t xml:space="preserve"> </w:t>
      </w:r>
      <w:r>
        <w:rPr>
          <w:rFonts w:ascii="Segoe UI" w:hAnsi="Segoe UI" w:cs="Segoe UI"/>
        </w:rPr>
        <w:t>that</w:t>
      </w:r>
      <w:r w:rsidR="004109AE" w:rsidRPr="009F3E98">
        <w:rPr>
          <w:rFonts w:ascii="Segoe UI" w:hAnsi="Segoe UI" w:cs="Segoe UI"/>
        </w:rPr>
        <w:t xml:space="preserve"> join</w:t>
      </w:r>
      <w:r>
        <w:rPr>
          <w:rFonts w:ascii="Segoe UI" w:hAnsi="Segoe UI" w:cs="Segoe UI"/>
        </w:rPr>
        <w:t>ed</w:t>
      </w:r>
      <w:r w:rsidR="004109AE" w:rsidRPr="009F3E98">
        <w:rPr>
          <w:rFonts w:ascii="Segoe UI" w:hAnsi="Segoe UI" w:cs="Segoe UI"/>
        </w:rPr>
        <w:t xml:space="preserve"> the Code in Year 1</w:t>
      </w:r>
    </w:p>
    <w:p w14:paraId="620CDE74" w14:textId="4E16833A" w:rsidR="00F06046" w:rsidRPr="009F3E98" w:rsidRDefault="00770774" w:rsidP="00D81CEE">
      <w:pPr>
        <w:pStyle w:val="ListParagraph"/>
        <w:numPr>
          <w:ilvl w:val="0"/>
          <w:numId w:val="1"/>
        </w:numPr>
        <w:tabs>
          <w:tab w:val="left" w:pos="2181"/>
          <w:tab w:val="left" w:pos="2182"/>
        </w:tabs>
        <w:ind w:right="2474"/>
        <w:jc w:val="both"/>
        <w:rPr>
          <w:rFonts w:ascii="Segoe UI" w:hAnsi="Segoe UI" w:cs="Segoe UI"/>
        </w:rPr>
      </w:pPr>
      <w:r w:rsidRPr="009F3E98">
        <w:rPr>
          <w:rFonts w:ascii="Segoe UI" w:hAnsi="Segoe UI" w:cs="Segoe UI"/>
        </w:rPr>
        <w:t>In Year</w:t>
      </w:r>
      <w:r w:rsidR="00660737">
        <w:rPr>
          <w:rFonts w:ascii="Segoe UI" w:hAnsi="Segoe UI" w:cs="Segoe UI"/>
        </w:rPr>
        <w:t xml:space="preserve"> 2, the national coalition</w:t>
      </w:r>
      <w:r w:rsidR="004109AE" w:rsidRPr="009F3E98">
        <w:rPr>
          <w:rFonts w:ascii="Segoe UI" w:hAnsi="Segoe UI" w:cs="Segoe UI"/>
        </w:rPr>
        <w:t xml:space="preserve"> will seek to expand to </w:t>
      </w:r>
      <w:r w:rsidR="00C6529D">
        <w:rPr>
          <w:rFonts w:ascii="Segoe UI" w:hAnsi="Segoe UI" w:cs="Segoe UI"/>
        </w:rPr>
        <w:t xml:space="preserve">other </w:t>
      </w:r>
      <w:r w:rsidRPr="009F3E98">
        <w:rPr>
          <w:rFonts w:ascii="Segoe UI" w:hAnsi="Segoe UI" w:cs="Segoe UI"/>
        </w:rPr>
        <w:t>signatories</w:t>
      </w:r>
    </w:p>
    <w:p w14:paraId="60174CF7" w14:textId="4B8B69E0" w:rsidR="00320A41" w:rsidRPr="009F3E98" w:rsidRDefault="00BB0135" w:rsidP="00D81CEE">
      <w:pPr>
        <w:pStyle w:val="ListParagraph"/>
        <w:numPr>
          <w:ilvl w:val="0"/>
          <w:numId w:val="1"/>
        </w:numPr>
        <w:tabs>
          <w:tab w:val="left" w:pos="2181"/>
          <w:tab w:val="left" w:pos="2182"/>
        </w:tabs>
        <w:ind w:right="2474"/>
        <w:jc w:val="both"/>
        <w:rPr>
          <w:rFonts w:ascii="Segoe UI" w:hAnsi="Segoe UI" w:cs="Segoe UI"/>
        </w:rPr>
      </w:pPr>
      <w:r w:rsidRPr="00BB0135">
        <w:rPr>
          <w:rFonts w:ascii="Segoe UI" w:hAnsi="Segoe UI" w:cs="Segoe UI"/>
        </w:rPr>
        <w:t>Annex 6.1</w:t>
      </w:r>
      <w:r w:rsidR="00F06046" w:rsidRPr="009F3E98">
        <w:rPr>
          <w:rFonts w:ascii="Segoe UI" w:hAnsi="Segoe UI" w:cs="Segoe UI"/>
        </w:rPr>
        <w:t xml:space="preserve"> includes an overview of all Code signatories with their contact information</w:t>
      </w:r>
    </w:p>
    <w:p w14:paraId="13D174CB" w14:textId="77777777" w:rsidR="004109AE" w:rsidRPr="009F3E98" w:rsidRDefault="004109AE" w:rsidP="004109AE">
      <w:pPr>
        <w:pStyle w:val="ListParagraph"/>
        <w:tabs>
          <w:tab w:val="left" w:pos="2181"/>
          <w:tab w:val="left" w:pos="2182"/>
        </w:tabs>
        <w:spacing w:line="261" w:lineRule="auto"/>
        <w:ind w:left="2181" w:right="2474" w:firstLine="0"/>
        <w:rPr>
          <w:rFonts w:ascii="Segoe UI" w:hAnsi="Segoe UI" w:cs="Segoe UI"/>
          <w:sz w:val="24"/>
        </w:rPr>
      </w:pPr>
    </w:p>
    <w:p w14:paraId="6BA195C8" w14:textId="77777777" w:rsidR="00EE78C3" w:rsidRPr="009F3E98" w:rsidRDefault="00EE78C3">
      <w:pPr>
        <w:pStyle w:val="BodyText"/>
        <w:spacing w:before="4"/>
        <w:rPr>
          <w:rFonts w:ascii="Segoe UI" w:hAnsi="Segoe UI" w:cs="Segoe UI"/>
          <w:sz w:val="22"/>
        </w:rPr>
      </w:pPr>
    </w:p>
    <w:p w14:paraId="74375278" w14:textId="7801FAA2" w:rsidR="00EE78C3" w:rsidRPr="009F3E98" w:rsidRDefault="004C4BEA" w:rsidP="00EE78C3">
      <w:pPr>
        <w:pStyle w:val="Heading2"/>
        <w:shd w:val="clear" w:color="auto" w:fill="0070C0"/>
        <w:ind w:left="792" w:firstLine="527"/>
        <w:rPr>
          <w:rFonts w:ascii="Segoe UI" w:hAnsi="Segoe UI" w:cs="Segoe UI"/>
          <w:b w:val="0"/>
          <w:bCs w:val="0"/>
          <w:sz w:val="22"/>
        </w:rPr>
      </w:pPr>
      <w:bookmarkStart w:id="13" w:name="_Toc216881799"/>
      <w:r w:rsidRPr="009F3E98">
        <w:rPr>
          <w:rFonts w:ascii="Segoe UI" w:hAnsi="Segoe UI" w:cs="Segoe UI"/>
          <w:color w:val="FFFFFF"/>
          <w:sz w:val="26"/>
        </w:rPr>
        <w:t xml:space="preserve">4.2 </w:t>
      </w:r>
      <w:r w:rsidR="00EE78C3" w:rsidRPr="009F3E98">
        <w:rPr>
          <w:rFonts w:ascii="Segoe UI" w:hAnsi="Segoe UI" w:cs="Segoe UI"/>
          <w:color w:val="FFFFFF"/>
          <w:sz w:val="26"/>
        </w:rPr>
        <w:t>SIGNATORY</w:t>
      </w:r>
      <w:r w:rsidR="00EE78C3" w:rsidRPr="009F3E98">
        <w:rPr>
          <w:rFonts w:ascii="Segoe UI" w:hAnsi="Segoe UI" w:cs="Segoe UI"/>
          <w:color w:val="FFFFFF"/>
          <w:spacing w:val="-4"/>
          <w:sz w:val="26"/>
        </w:rPr>
        <w:t xml:space="preserve"> </w:t>
      </w:r>
      <w:r w:rsidR="00EE78C3" w:rsidRPr="009F3E98">
        <w:rPr>
          <w:rFonts w:ascii="Segoe UI" w:hAnsi="Segoe UI" w:cs="Segoe UI"/>
          <w:color w:val="FFFFFF"/>
        </w:rPr>
        <w:t>ONBOARDING</w:t>
      </w:r>
      <w:bookmarkEnd w:id="13"/>
    </w:p>
    <w:p w14:paraId="1973D3E5" w14:textId="77777777" w:rsidR="00320A41" w:rsidRPr="009F3E98" w:rsidRDefault="00320A41">
      <w:pPr>
        <w:pStyle w:val="BodyText"/>
        <w:rPr>
          <w:rFonts w:ascii="Segoe UI" w:hAnsi="Segoe UI" w:cs="Segoe UI"/>
          <w:sz w:val="14"/>
        </w:rPr>
      </w:pPr>
    </w:p>
    <w:p w14:paraId="6877CEA6" w14:textId="46C38656" w:rsidR="0090579D" w:rsidRPr="004D3677" w:rsidRDefault="00A15C07" w:rsidP="0090579D">
      <w:pPr>
        <w:pStyle w:val="BodyText"/>
        <w:spacing w:before="1"/>
        <w:ind w:left="851" w:right="887"/>
        <w:jc w:val="both"/>
        <w:rPr>
          <w:rFonts w:ascii="Segoe UI" w:hAnsi="Segoe UI" w:cs="Segoe UI"/>
          <w:sz w:val="22"/>
          <w:szCs w:val="22"/>
        </w:rPr>
      </w:pPr>
      <w:r>
        <w:rPr>
          <w:rFonts w:ascii="Segoe UI" w:hAnsi="Segoe UI" w:cs="Segoe UI"/>
          <w:sz w:val="22"/>
          <w:szCs w:val="22"/>
        </w:rPr>
        <w:t xml:space="preserve">In </w:t>
      </w:r>
      <w:r w:rsidR="00660737">
        <w:rPr>
          <w:rFonts w:ascii="Segoe UI" w:hAnsi="Segoe UI" w:cs="Segoe UI"/>
          <w:sz w:val="22"/>
          <w:szCs w:val="22"/>
        </w:rPr>
        <w:t>N. Macedonia</w:t>
      </w:r>
      <w:r w:rsidR="0090579D" w:rsidRPr="004D3677">
        <w:rPr>
          <w:rFonts w:ascii="Segoe UI" w:hAnsi="Segoe UI" w:cs="Segoe UI"/>
          <w:sz w:val="22"/>
          <w:szCs w:val="22"/>
        </w:rPr>
        <w:t xml:space="preserve"> the onboarding of PFIs in the WE Finance Code implementation took the following steps:</w:t>
      </w:r>
    </w:p>
    <w:p w14:paraId="73CD3E68" w14:textId="77777777" w:rsidR="0090579D" w:rsidRPr="004D3677" w:rsidRDefault="0090579D" w:rsidP="0090579D">
      <w:pPr>
        <w:pStyle w:val="BodyText"/>
        <w:spacing w:before="1"/>
        <w:ind w:left="851" w:right="887"/>
        <w:jc w:val="both"/>
        <w:rPr>
          <w:rFonts w:ascii="Segoe UI" w:hAnsi="Segoe UI" w:cs="Segoe UI"/>
          <w:sz w:val="22"/>
          <w:szCs w:val="22"/>
        </w:rPr>
      </w:pPr>
    </w:p>
    <w:p w14:paraId="5A5CB53F" w14:textId="3A73A932" w:rsidR="00066A40" w:rsidRPr="004D3677" w:rsidRDefault="00066A40" w:rsidP="0090579D">
      <w:pPr>
        <w:pStyle w:val="BodyText"/>
        <w:spacing w:before="1"/>
        <w:ind w:left="851" w:right="887"/>
        <w:jc w:val="both"/>
        <w:rPr>
          <w:rFonts w:ascii="Segoe UI" w:hAnsi="Segoe UI" w:cs="Segoe UI"/>
          <w:sz w:val="22"/>
          <w:szCs w:val="22"/>
        </w:rPr>
      </w:pPr>
      <w:r w:rsidRPr="004D3677">
        <w:rPr>
          <w:rFonts w:ascii="Segoe UI" w:hAnsi="Segoe UI" w:cs="Segoe UI"/>
          <w:sz w:val="22"/>
          <w:szCs w:val="22"/>
        </w:rPr>
        <w:lastRenderedPageBreak/>
        <w:t xml:space="preserve">Step 1 – </w:t>
      </w:r>
      <w:r w:rsidR="003A39BC">
        <w:rPr>
          <w:rFonts w:ascii="Segoe UI" w:hAnsi="Segoe UI" w:cs="Segoe UI"/>
          <w:sz w:val="22"/>
          <w:szCs w:val="22"/>
        </w:rPr>
        <w:t>I</w:t>
      </w:r>
      <w:r w:rsidRPr="004D3677">
        <w:rPr>
          <w:rFonts w:ascii="Segoe UI" w:hAnsi="Segoe UI" w:cs="Segoe UI"/>
          <w:sz w:val="22"/>
          <w:szCs w:val="22"/>
        </w:rPr>
        <w:t>nitiation to WE Finance Code</w:t>
      </w:r>
    </w:p>
    <w:p w14:paraId="31A21551" w14:textId="44A4ACB8" w:rsidR="00066A40" w:rsidRPr="004D3677" w:rsidRDefault="00593060" w:rsidP="0090579D">
      <w:pPr>
        <w:pStyle w:val="BodyText"/>
        <w:spacing w:before="1"/>
        <w:ind w:left="851" w:right="887"/>
        <w:jc w:val="both"/>
        <w:rPr>
          <w:rFonts w:ascii="Segoe UI" w:hAnsi="Segoe UI" w:cs="Segoe UI"/>
          <w:sz w:val="22"/>
          <w:szCs w:val="22"/>
        </w:rPr>
      </w:pPr>
      <w:r>
        <w:rPr>
          <w:rFonts w:ascii="Segoe UI" w:hAnsi="Segoe UI" w:cs="Segoe UI"/>
          <w:sz w:val="22"/>
          <w:szCs w:val="22"/>
        </w:rPr>
        <w:t>At the beginning of 2025, t</w:t>
      </w:r>
      <w:r w:rsidR="00066A40" w:rsidRPr="004D3677">
        <w:rPr>
          <w:rFonts w:ascii="Segoe UI" w:hAnsi="Segoe UI" w:cs="Segoe UI"/>
          <w:sz w:val="22"/>
          <w:szCs w:val="22"/>
        </w:rPr>
        <w:t>he Central Bank as leading institution in the initiative</w:t>
      </w:r>
      <w:r>
        <w:rPr>
          <w:rFonts w:ascii="Segoe UI" w:hAnsi="Segoe UI" w:cs="Segoe UI"/>
          <w:sz w:val="22"/>
          <w:szCs w:val="22"/>
        </w:rPr>
        <w:t>,</w:t>
      </w:r>
      <w:r w:rsidR="00066A40" w:rsidRPr="004D3677">
        <w:rPr>
          <w:rFonts w:ascii="Segoe UI" w:hAnsi="Segoe UI" w:cs="Segoe UI"/>
          <w:sz w:val="22"/>
          <w:szCs w:val="22"/>
        </w:rPr>
        <w:t xml:space="preserve"> sen</w:t>
      </w:r>
      <w:r>
        <w:rPr>
          <w:rFonts w:ascii="Segoe UI" w:hAnsi="Segoe UI" w:cs="Segoe UI"/>
          <w:sz w:val="22"/>
          <w:szCs w:val="22"/>
        </w:rPr>
        <w:t>t</w:t>
      </w:r>
      <w:r w:rsidR="00066A40" w:rsidRPr="004D3677">
        <w:rPr>
          <w:rFonts w:ascii="Segoe UI" w:hAnsi="Segoe UI" w:cs="Segoe UI"/>
          <w:sz w:val="22"/>
          <w:szCs w:val="22"/>
        </w:rPr>
        <w:t xml:space="preserve"> a letter to </w:t>
      </w:r>
      <w:r>
        <w:rPr>
          <w:rFonts w:ascii="Segoe UI" w:hAnsi="Segoe UI" w:cs="Segoe UI"/>
          <w:sz w:val="22"/>
          <w:szCs w:val="22"/>
        </w:rPr>
        <w:t>several government institutions and Macedonian Banking Association</w:t>
      </w:r>
      <w:r w:rsidR="00066A40" w:rsidRPr="004D3677">
        <w:rPr>
          <w:rFonts w:ascii="Segoe UI" w:hAnsi="Segoe UI" w:cs="Segoe UI"/>
          <w:sz w:val="22"/>
          <w:szCs w:val="22"/>
        </w:rPr>
        <w:t xml:space="preserve"> informing that the Bank joined the initiative, provides access to more information through WE Finance Code website https://www.we-fi.org/we-finance-code/, and inform</w:t>
      </w:r>
      <w:r>
        <w:rPr>
          <w:rFonts w:ascii="Segoe UI" w:hAnsi="Segoe UI" w:cs="Segoe UI"/>
          <w:sz w:val="22"/>
          <w:szCs w:val="22"/>
        </w:rPr>
        <w:t>ed</w:t>
      </w:r>
      <w:r w:rsidR="00066A40" w:rsidRPr="004D3677">
        <w:rPr>
          <w:rFonts w:ascii="Segoe UI" w:hAnsi="Segoe UI" w:cs="Segoe UI"/>
          <w:sz w:val="22"/>
          <w:szCs w:val="22"/>
        </w:rPr>
        <w:t xml:space="preserve"> that with the support of EBRD will implement the Code in the country in the next two years. </w:t>
      </w:r>
    </w:p>
    <w:p w14:paraId="32189FB1" w14:textId="77777777" w:rsidR="00066A40" w:rsidRPr="004D3677" w:rsidRDefault="00066A40" w:rsidP="0090579D">
      <w:pPr>
        <w:pStyle w:val="BodyText"/>
        <w:spacing w:before="1"/>
        <w:ind w:left="851" w:right="887"/>
        <w:jc w:val="both"/>
        <w:rPr>
          <w:rFonts w:ascii="Segoe UI" w:hAnsi="Segoe UI" w:cs="Segoe UI"/>
          <w:sz w:val="22"/>
          <w:szCs w:val="22"/>
        </w:rPr>
      </w:pPr>
    </w:p>
    <w:p w14:paraId="75B305EA" w14:textId="06227C4F" w:rsidR="00066A40" w:rsidRPr="004D3677" w:rsidRDefault="00066A40" w:rsidP="0090579D">
      <w:pPr>
        <w:pStyle w:val="BodyText"/>
        <w:spacing w:before="1"/>
        <w:ind w:left="851" w:right="887"/>
        <w:jc w:val="both"/>
        <w:rPr>
          <w:rFonts w:ascii="Segoe UI" w:hAnsi="Segoe UI" w:cs="Segoe UI"/>
          <w:sz w:val="22"/>
          <w:szCs w:val="22"/>
        </w:rPr>
      </w:pPr>
      <w:r w:rsidRPr="004D3677">
        <w:rPr>
          <w:rFonts w:ascii="Segoe UI" w:hAnsi="Segoe UI" w:cs="Segoe UI"/>
          <w:sz w:val="22"/>
          <w:szCs w:val="22"/>
        </w:rPr>
        <w:t xml:space="preserve">Step 2 – FSPs onboarding </w:t>
      </w:r>
      <w:r w:rsidR="00660737">
        <w:rPr>
          <w:rFonts w:ascii="Segoe UI" w:hAnsi="Segoe UI" w:cs="Segoe UI"/>
          <w:sz w:val="22"/>
          <w:szCs w:val="22"/>
        </w:rPr>
        <w:t>focus group discussions</w:t>
      </w:r>
      <w:r w:rsidRPr="004D3677">
        <w:rPr>
          <w:rFonts w:ascii="Segoe UI" w:hAnsi="Segoe UI" w:cs="Segoe UI"/>
          <w:sz w:val="22"/>
          <w:szCs w:val="22"/>
        </w:rPr>
        <w:t xml:space="preserve">  </w:t>
      </w:r>
    </w:p>
    <w:p w14:paraId="6FF6E02F" w14:textId="7C82DB7E" w:rsidR="00066A40" w:rsidRPr="004D3677" w:rsidRDefault="00593060" w:rsidP="0090579D">
      <w:pPr>
        <w:pStyle w:val="BodyText"/>
        <w:spacing w:before="1"/>
        <w:ind w:left="851" w:right="887"/>
        <w:jc w:val="both"/>
        <w:rPr>
          <w:rFonts w:ascii="Segoe UI" w:hAnsi="Segoe UI" w:cs="Segoe UI"/>
          <w:sz w:val="22"/>
          <w:szCs w:val="22"/>
        </w:rPr>
      </w:pPr>
      <w:r>
        <w:rPr>
          <w:rFonts w:ascii="Segoe UI" w:hAnsi="Segoe UI" w:cs="Segoe UI"/>
          <w:sz w:val="22"/>
          <w:szCs w:val="22"/>
        </w:rPr>
        <w:t>In January 2025, a</w:t>
      </w:r>
      <w:r w:rsidR="00660737">
        <w:rPr>
          <w:rFonts w:ascii="Segoe UI" w:hAnsi="Segoe UI" w:cs="Segoe UI"/>
          <w:sz w:val="22"/>
          <w:szCs w:val="22"/>
        </w:rPr>
        <w:t xml:space="preserve"> focus group discussion </w:t>
      </w:r>
      <w:r w:rsidR="00066A40" w:rsidRPr="004D3677">
        <w:rPr>
          <w:rFonts w:ascii="Segoe UI" w:hAnsi="Segoe UI" w:cs="Segoe UI"/>
          <w:sz w:val="22"/>
          <w:szCs w:val="22"/>
        </w:rPr>
        <w:t xml:space="preserve">on WE Finance Code co-organized by the </w:t>
      </w:r>
      <w:r w:rsidR="00660737">
        <w:rPr>
          <w:rFonts w:ascii="Segoe UI" w:hAnsi="Segoe UI" w:cs="Segoe UI"/>
          <w:sz w:val="22"/>
          <w:szCs w:val="22"/>
        </w:rPr>
        <w:t xml:space="preserve">Banking association </w:t>
      </w:r>
      <w:r w:rsidR="00066A40" w:rsidRPr="004D3677">
        <w:rPr>
          <w:rFonts w:ascii="Segoe UI" w:hAnsi="Segoe UI" w:cs="Segoe UI"/>
          <w:sz w:val="22"/>
          <w:szCs w:val="22"/>
        </w:rPr>
        <w:t xml:space="preserve">with the Frankfurt School of Finance and Management on which the </w:t>
      </w:r>
      <w:r w:rsidR="00660737">
        <w:rPr>
          <w:rFonts w:ascii="Segoe UI" w:hAnsi="Segoe UI" w:cs="Segoe UI"/>
          <w:sz w:val="22"/>
          <w:szCs w:val="22"/>
        </w:rPr>
        <w:t>4 systemic banks were invited and we</w:t>
      </w:r>
      <w:r w:rsidR="00066A40" w:rsidRPr="004D3677">
        <w:rPr>
          <w:rFonts w:ascii="Segoe UI" w:hAnsi="Segoe UI" w:cs="Segoe UI"/>
          <w:sz w:val="22"/>
          <w:szCs w:val="22"/>
        </w:rPr>
        <w:t xml:space="preserve">re introduced to the initiative, the national coalition building track and the data journey they will take. </w:t>
      </w:r>
    </w:p>
    <w:p w14:paraId="6D0366C7" w14:textId="77777777" w:rsidR="00066A40" w:rsidRPr="004D3677" w:rsidRDefault="00066A40" w:rsidP="0090579D">
      <w:pPr>
        <w:pStyle w:val="BodyText"/>
        <w:spacing w:before="1"/>
        <w:ind w:left="851" w:right="887"/>
        <w:jc w:val="both"/>
        <w:rPr>
          <w:rFonts w:ascii="Segoe UI" w:hAnsi="Segoe UI" w:cs="Segoe UI"/>
          <w:sz w:val="22"/>
          <w:szCs w:val="22"/>
        </w:rPr>
      </w:pPr>
    </w:p>
    <w:p w14:paraId="368ADC4D" w14:textId="022EB9EF" w:rsidR="00066A40" w:rsidRPr="004D3677" w:rsidRDefault="00066A40" w:rsidP="0090579D">
      <w:pPr>
        <w:pStyle w:val="BodyText"/>
        <w:spacing w:before="1"/>
        <w:ind w:left="851" w:right="887"/>
        <w:jc w:val="both"/>
        <w:rPr>
          <w:rFonts w:ascii="Segoe UI" w:hAnsi="Segoe UI" w:cs="Segoe UI"/>
          <w:sz w:val="22"/>
          <w:szCs w:val="22"/>
        </w:rPr>
      </w:pPr>
      <w:r w:rsidRPr="004D3677">
        <w:rPr>
          <w:rFonts w:ascii="Segoe UI" w:hAnsi="Segoe UI" w:cs="Segoe UI"/>
          <w:sz w:val="22"/>
          <w:szCs w:val="22"/>
        </w:rPr>
        <w:t xml:space="preserve">Step 3 – Letter of </w:t>
      </w:r>
      <w:r w:rsidR="003A39BC">
        <w:rPr>
          <w:rFonts w:ascii="Segoe UI" w:hAnsi="Segoe UI" w:cs="Segoe UI"/>
          <w:sz w:val="22"/>
          <w:szCs w:val="22"/>
        </w:rPr>
        <w:t>I</w:t>
      </w:r>
      <w:r w:rsidRPr="004D3677">
        <w:rPr>
          <w:rFonts w:ascii="Segoe UI" w:hAnsi="Segoe UI" w:cs="Segoe UI"/>
          <w:sz w:val="22"/>
          <w:szCs w:val="22"/>
        </w:rPr>
        <w:t>ntent to become signatories</w:t>
      </w:r>
    </w:p>
    <w:p w14:paraId="08324121" w14:textId="162B718F" w:rsidR="00066A40" w:rsidRPr="004D3677" w:rsidRDefault="00066A40" w:rsidP="0090579D">
      <w:pPr>
        <w:pStyle w:val="BodyText"/>
        <w:spacing w:before="1"/>
        <w:ind w:left="851" w:right="887"/>
        <w:jc w:val="both"/>
        <w:rPr>
          <w:rFonts w:ascii="Segoe UI" w:hAnsi="Segoe UI" w:cs="Segoe UI"/>
          <w:sz w:val="22"/>
          <w:szCs w:val="22"/>
        </w:rPr>
      </w:pPr>
      <w:r w:rsidRPr="004D3677">
        <w:rPr>
          <w:rFonts w:ascii="Segoe UI" w:hAnsi="Segoe UI" w:cs="Segoe UI"/>
          <w:sz w:val="22"/>
          <w:szCs w:val="22"/>
        </w:rPr>
        <w:t xml:space="preserve">After the </w:t>
      </w:r>
      <w:r w:rsidR="00593060">
        <w:rPr>
          <w:rFonts w:ascii="Segoe UI" w:hAnsi="Segoe UI" w:cs="Segoe UI"/>
          <w:sz w:val="22"/>
          <w:szCs w:val="22"/>
        </w:rPr>
        <w:t>group discussion,</w:t>
      </w:r>
      <w:r w:rsidRPr="004D3677">
        <w:rPr>
          <w:rFonts w:ascii="Segoe UI" w:hAnsi="Segoe UI" w:cs="Segoe UI"/>
          <w:sz w:val="22"/>
          <w:szCs w:val="22"/>
        </w:rPr>
        <w:t xml:space="preserve"> the Central Bank sen</w:t>
      </w:r>
      <w:r w:rsidR="00593060">
        <w:rPr>
          <w:rFonts w:ascii="Segoe UI" w:hAnsi="Segoe UI" w:cs="Segoe UI"/>
          <w:sz w:val="22"/>
          <w:szCs w:val="22"/>
        </w:rPr>
        <w:t>t</w:t>
      </w:r>
      <w:r w:rsidRPr="004D3677">
        <w:rPr>
          <w:rFonts w:ascii="Segoe UI" w:hAnsi="Segoe UI" w:cs="Segoe UI"/>
          <w:sz w:val="22"/>
          <w:szCs w:val="22"/>
        </w:rPr>
        <w:t xml:space="preserve"> out letter of invitation to join the Code to </w:t>
      </w:r>
      <w:r w:rsidR="00593060">
        <w:rPr>
          <w:rFonts w:ascii="Segoe UI" w:hAnsi="Segoe UI" w:cs="Segoe UI"/>
          <w:sz w:val="22"/>
          <w:szCs w:val="22"/>
        </w:rPr>
        <w:t>the first group of</w:t>
      </w:r>
      <w:r w:rsidRPr="004D3677">
        <w:rPr>
          <w:rFonts w:ascii="Segoe UI" w:hAnsi="Segoe UI" w:cs="Segoe UI"/>
          <w:sz w:val="22"/>
          <w:szCs w:val="22"/>
        </w:rPr>
        <w:t xml:space="preserve"> stakeholders. </w:t>
      </w:r>
    </w:p>
    <w:p w14:paraId="0AF94996" w14:textId="77777777" w:rsidR="00066A40" w:rsidRPr="004D3677" w:rsidRDefault="00066A40" w:rsidP="0090579D">
      <w:pPr>
        <w:pStyle w:val="BodyText"/>
        <w:spacing w:before="1"/>
        <w:ind w:left="851" w:right="887"/>
        <w:jc w:val="both"/>
        <w:rPr>
          <w:rFonts w:ascii="Segoe UI" w:hAnsi="Segoe UI" w:cs="Segoe UI"/>
          <w:sz w:val="22"/>
          <w:szCs w:val="22"/>
        </w:rPr>
      </w:pPr>
    </w:p>
    <w:p w14:paraId="1888B49E" w14:textId="77777777" w:rsidR="00066A40" w:rsidRPr="004D3677" w:rsidRDefault="00066A40" w:rsidP="0090579D">
      <w:pPr>
        <w:pStyle w:val="BodyText"/>
        <w:spacing w:before="1"/>
        <w:ind w:left="851" w:right="887"/>
        <w:jc w:val="both"/>
        <w:rPr>
          <w:rFonts w:ascii="Segoe UI" w:hAnsi="Segoe UI" w:cs="Segoe UI"/>
          <w:sz w:val="22"/>
          <w:szCs w:val="22"/>
        </w:rPr>
      </w:pPr>
      <w:r w:rsidRPr="004D3677">
        <w:rPr>
          <w:rFonts w:ascii="Segoe UI" w:hAnsi="Segoe UI" w:cs="Segoe UI"/>
          <w:sz w:val="22"/>
          <w:szCs w:val="22"/>
        </w:rPr>
        <w:t>Step 4 – WE Finance Code launch event</w:t>
      </w:r>
    </w:p>
    <w:p w14:paraId="61E0B6EF" w14:textId="0A16F51E" w:rsidR="004C4BEA" w:rsidRDefault="00593060" w:rsidP="0090579D">
      <w:pPr>
        <w:pStyle w:val="BodyText"/>
        <w:spacing w:before="1"/>
        <w:ind w:left="851" w:right="887"/>
        <w:jc w:val="both"/>
        <w:rPr>
          <w:rFonts w:ascii="Segoe UI" w:hAnsi="Segoe UI" w:cs="Segoe UI"/>
          <w:sz w:val="22"/>
          <w:szCs w:val="22"/>
        </w:rPr>
      </w:pPr>
      <w:r>
        <w:rPr>
          <w:rFonts w:ascii="Segoe UI" w:hAnsi="Segoe UI" w:cs="Segoe UI"/>
          <w:sz w:val="22"/>
          <w:szCs w:val="22"/>
        </w:rPr>
        <w:t xml:space="preserve">In May 2025, </w:t>
      </w:r>
      <w:r w:rsidR="008657C8">
        <w:rPr>
          <w:rFonts w:ascii="Segoe UI" w:hAnsi="Segoe UI" w:cs="Segoe UI"/>
          <w:sz w:val="22"/>
          <w:szCs w:val="22"/>
        </w:rPr>
        <w:t xml:space="preserve">there was a </w:t>
      </w:r>
      <w:r w:rsidR="00066A40" w:rsidRPr="004D3677">
        <w:rPr>
          <w:rFonts w:ascii="Segoe UI" w:hAnsi="Segoe UI" w:cs="Segoe UI"/>
          <w:sz w:val="22"/>
          <w:szCs w:val="22"/>
        </w:rPr>
        <w:t>launch event</w:t>
      </w:r>
      <w:r w:rsidR="008657C8">
        <w:rPr>
          <w:rFonts w:ascii="Segoe UI" w:hAnsi="Segoe UI" w:cs="Segoe UI"/>
          <w:sz w:val="22"/>
          <w:szCs w:val="22"/>
        </w:rPr>
        <w:t xml:space="preserve"> of WE Finance Code in the country, that</w:t>
      </w:r>
      <w:r w:rsidR="00066A40" w:rsidRPr="004D3677">
        <w:rPr>
          <w:rFonts w:ascii="Segoe UI" w:hAnsi="Segoe UI" w:cs="Segoe UI"/>
          <w:sz w:val="22"/>
          <w:szCs w:val="22"/>
        </w:rPr>
        <w:t xml:space="preserve"> </w:t>
      </w:r>
      <w:r w:rsidR="008657C8">
        <w:rPr>
          <w:rFonts w:ascii="Segoe UI" w:hAnsi="Segoe UI" w:cs="Segoe UI"/>
          <w:sz w:val="22"/>
          <w:szCs w:val="22"/>
        </w:rPr>
        <w:t>was</w:t>
      </w:r>
      <w:r w:rsidR="00066A40" w:rsidRPr="004D3677">
        <w:rPr>
          <w:rFonts w:ascii="Segoe UI" w:hAnsi="Segoe UI" w:cs="Segoe UI"/>
          <w:sz w:val="22"/>
          <w:szCs w:val="22"/>
        </w:rPr>
        <w:t xml:space="preserve"> intended to promote the initiative and increase visibility of signatories to the WE Finance Code. It </w:t>
      </w:r>
      <w:r w:rsidR="008657C8">
        <w:rPr>
          <w:rFonts w:ascii="Segoe UI" w:hAnsi="Segoe UI" w:cs="Segoe UI"/>
          <w:sz w:val="22"/>
          <w:szCs w:val="22"/>
        </w:rPr>
        <w:t>was</w:t>
      </w:r>
      <w:r w:rsidR="00066A40" w:rsidRPr="004D3677">
        <w:rPr>
          <w:rFonts w:ascii="Segoe UI" w:hAnsi="Segoe UI" w:cs="Segoe UI"/>
          <w:sz w:val="22"/>
          <w:szCs w:val="22"/>
        </w:rPr>
        <w:t xml:space="preserve"> a high-level event in which the sector most relevant representatives </w:t>
      </w:r>
      <w:r w:rsidR="008657C8">
        <w:rPr>
          <w:rFonts w:ascii="Segoe UI" w:hAnsi="Segoe UI" w:cs="Segoe UI"/>
          <w:sz w:val="22"/>
          <w:szCs w:val="22"/>
        </w:rPr>
        <w:t>we</w:t>
      </w:r>
      <w:r w:rsidR="00066A40" w:rsidRPr="004D3677">
        <w:rPr>
          <w:rFonts w:ascii="Segoe UI" w:hAnsi="Segoe UI" w:cs="Segoe UI"/>
          <w:sz w:val="22"/>
          <w:szCs w:val="22"/>
        </w:rPr>
        <w:t>re invited. The event was used to designate roles of anchor institutions and WE Finance Code champions. With this the accountability for the success of the initiative started to be co-shared between the Central Bank as a lead institution and anchor institutions</w:t>
      </w:r>
      <w:r w:rsidR="0002253C">
        <w:rPr>
          <w:rFonts w:ascii="Segoe UI" w:hAnsi="Segoe UI" w:cs="Segoe UI"/>
          <w:sz w:val="22"/>
          <w:szCs w:val="22"/>
        </w:rPr>
        <w:t>.</w:t>
      </w:r>
    </w:p>
    <w:p w14:paraId="7DA298FB" w14:textId="46DBE652" w:rsidR="00A15C07" w:rsidRDefault="00A15C07" w:rsidP="0090579D">
      <w:pPr>
        <w:pStyle w:val="BodyText"/>
        <w:spacing w:before="1"/>
        <w:ind w:left="851" w:right="887"/>
        <w:jc w:val="both"/>
        <w:rPr>
          <w:rFonts w:ascii="Segoe UI" w:hAnsi="Segoe UI" w:cs="Segoe UI"/>
          <w:sz w:val="22"/>
          <w:szCs w:val="22"/>
        </w:rPr>
      </w:pPr>
    </w:p>
    <w:p w14:paraId="7D1FA38A" w14:textId="2F8E7FCF" w:rsidR="00A15C07" w:rsidRDefault="00A15C07" w:rsidP="0090579D">
      <w:pPr>
        <w:pStyle w:val="BodyText"/>
        <w:spacing w:before="1"/>
        <w:ind w:left="851" w:right="887"/>
        <w:jc w:val="both"/>
        <w:rPr>
          <w:rFonts w:ascii="Segoe UI" w:hAnsi="Segoe UI" w:cs="Segoe UI"/>
          <w:sz w:val="22"/>
          <w:szCs w:val="22"/>
        </w:rPr>
      </w:pPr>
      <w:r>
        <w:rPr>
          <w:rFonts w:ascii="Segoe UI" w:hAnsi="Segoe UI" w:cs="Segoe UI"/>
          <w:sz w:val="22"/>
          <w:szCs w:val="22"/>
        </w:rPr>
        <w:t>Step 5 – National Charter Workshop</w:t>
      </w:r>
    </w:p>
    <w:p w14:paraId="6F7B6683" w14:textId="568958F6" w:rsidR="004C4BEA" w:rsidRPr="009F3E98" w:rsidRDefault="00A15C07" w:rsidP="00660737">
      <w:pPr>
        <w:pStyle w:val="BodyText"/>
        <w:ind w:left="833" w:right="860"/>
        <w:rPr>
          <w:rFonts w:ascii="Segoe UI" w:hAnsi="Segoe UI" w:cs="Segoe UI"/>
          <w:sz w:val="20"/>
        </w:rPr>
      </w:pPr>
      <w:r>
        <w:rPr>
          <w:rFonts w:ascii="Segoe UI" w:hAnsi="Segoe UI" w:cs="Segoe UI"/>
          <w:sz w:val="20"/>
        </w:rPr>
        <w:t>The WE Financ</w:t>
      </w:r>
      <w:r w:rsidR="00660737">
        <w:rPr>
          <w:rFonts w:ascii="Segoe UI" w:hAnsi="Segoe UI" w:cs="Segoe UI"/>
          <w:sz w:val="20"/>
        </w:rPr>
        <w:t>e Code team held 2</w:t>
      </w:r>
      <w:r>
        <w:rPr>
          <w:rFonts w:ascii="Segoe UI" w:hAnsi="Segoe UI" w:cs="Segoe UI"/>
          <w:sz w:val="20"/>
        </w:rPr>
        <w:t xml:space="preserve"> workshop</w:t>
      </w:r>
      <w:r w:rsidR="00660737">
        <w:rPr>
          <w:rFonts w:ascii="Segoe UI" w:hAnsi="Segoe UI" w:cs="Segoe UI"/>
          <w:sz w:val="20"/>
        </w:rPr>
        <w:t>s, one in July and one in September 2025</w:t>
      </w:r>
      <w:r>
        <w:rPr>
          <w:rFonts w:ascii="Segoe UI" w:hAnsi="Segoe UI" w:cs="Segoe UI"/>
          <w:sz w:val="20"/>
        </w:rPr>
        <w:t xml:space="preserve"> to facilitate preparation of the National Charter through which objectives were set, activities identified and all signatories internalized expectations on commitments to be made by each of the stakeholders that signed the Code in Year 1 of implementation. The </w:t>
      </w:r>
      <w:r w:rsidR="00A077A8">
        <w:rPr>
          <w:rFonts w:ascii="Segoe UI" w:hAnsi="Segoe UI" w:cs="Segoe UI"/>
          <w:sz w:val="20"/>
        </w:rPr>
        <w:t xml:space="preserve">letters of </w:t>
      </w:r>
      <w:r>
        <w:rPr>
          <w:rFonts w:ascii="Segoe UI" w:hAnsi="Segoe UI" w:cs="Segoe UI"/>
          <w:sz w:val="20"/>
        </w:rPr>
        <w:t>Commitments are p</w:t>
      </w:r>
      <w:r w:rsidR="00A077A8">
        <w:rPr>
          <w:rFonts w:ascii="Segoe UI" w:hAnsi="Segoe UI" w:cs="Segoe UI"/>
          <w:sz w:val="20"/>
        </w:rPr>
        <w:t xml:space="preserve">ublished on </w:t>
      </w:r>
      <w:r w:rsidR="007A212C">
        <w:rPr>
          <w:rFonts w:ascii="Segoe UI" w:hAnsi="Segoe UI" w:cs="Segoe UI"/>
          <w:sz w:val="20"/>
        </w:rPr>
        <w:t>National Bank</w:t>
      </w:r>
      <w:r w:rsidR="00A077A8">
        <w:rPr>
          <w:rFonts w:ascii="Segoe UI" w:hAnsi="Segoe UI" w:cs="Segoe UI"/>
          <w:sz w:val="20"/>
        </w:rPr>
        <w:t xml:space="preserve">’s web site and the signatory’s web sites. </w:t>
      </w:r>
    </w:p>
    <w:p w14:paraId="569495CA" w14:textId="77777777" w:rsidR="0001070F" w:rsidRPr="009F3E98" w:rsidRDefault="0001070F">
      <w:pPr>
        <w:pStyle w:val="BodyText"/>
        <w:rPr>
          <w:rFonts w:ascii="Segoe UI" w:hAnsi="Segoe UI" w:cs="Segoe UI"/>
          <w:sz w:val="28"/>
        </w:rPr>
      </w:pPr>
    </w:p>
    <w:p w14:paraId="6E494B45" w14:textId="3765062E" w:rsidR="004C4BEA" w:rsidRPr="009F3E98" w:rsidRDefault="004C4BEA" w:rsidP="00D81CEE">
      <w:pPr>
        <w:pStyle w:val="Heading1"/>
        <w:numPr>
          <w:ilvl w:val="1"/>
          <w:numId w:val="2"/>
        </w:numPr>
        <w:shd w:val="clear" w:color="auto" w:fill="9B2068"/>
        <w:tabs>
          <w:tab w:val="left" w:pos="1881"/>
          <w:tab w:val="left" w:pos="1882"/>
          <w:tab w:val="left" w:pos="10242"/>
        </w:tabs>
        <w:spacing w:before="44"/>
        <w:ind w:hanging="702"/>
        <w:rPr>
          <w:rFonts w:ascii="Segoe UI" w:hAnsi="Segoe UI" w:cs="Segoe UI"/>
          <w:b/>
          <w:bCs/>
          <w:noProof/>
          <w:sz w:val="24"/>
          <w:szCs w:val="24"/>
        </w:rPr>
      </w:pPr>
      <w:bookmarkStart w:id="14" w:name="_Toc216881800"/>
      <w:r w:rsidRPr="009F3E98">
        <w:rPr>
          <w:rFonts w:ascii="Segoe UI" w:hAnsi="Segoe UI" w:cs="Segoe UI"/>
          <w:b/>
          <w:bCs/>
          <w:caps/>
          <w:color w:val="FFFFFF" w:themeColor="background1"/>
          <w:sz w:val="24"/>
          <w:szCs w:val="24"/>
        </w:rPr>
        <w:t>DATA</w:t>
      </w:r>
      <w:r w:rsidRPr="009F3E98">
        <w:rPr>
          <w:rFonts w:ascii="Segoe UI" w:hAnsi="Segoe UI" w:cs="Segoe UI"/>
          <w:b/>
          <w:bCs/>
          <w:color w:val="FFFFFF"/>
          <w:spacing w:val="-3"/>
          <w:sz w:val="24"/>
          <w:szCs w:val="24"/>
        </w:rPr>
        <w:t xml:space="preserve"> </w:t>
      </w:r>
      <w:r w:rsidRPr="009F3E98">
        <w:rPr>
          <w:rFonts w:ascii="Segoe UI" w:hAnsi="Segoe UI" w:cs="Segoe UI"/>
          <w:b/>
          <w:bCs/>
          <w:color w:val="FFFFFF"/>
          <w:sz w:val="24"/>
          <w:szCs w:val="24"/>
        </w:rPr>
        <w:t>COLLECTION</w:t>
      </w:r>
      <w:r w:rsidRPr="009F3E98">
        <w:rPr>
          <w:rFonts w:ascii="Segoe UI" w:hAnsi="Segoe UI" w:cs="Segoe UI"/>
          <w:b/>
          <w:bCs/>
          <w:color w:val="FFFFFF"/>
          <w:spacing w:val="-3"/>
          <w:sz w:val="24"/>
          <w:szCs w:val="24"/>
        </w:rPr>
        <w:t xml:space="preserve"> </w:t>
      </w:r>
      <w:r w:rsidRPr="009F3E98">
        <w:rPr>
          <w:rFonts w:ascii="Segoe UI" w:hAnsi="Segoe UI" w:cs="Segoe UI"/>
          <w:b/>
          <w:bCs/>
          <w:color w:val="FFFFFF"/>
          <w:sz w:val="24"/>
          <w:szCs w:val="24"/>
        </w:rPr>
        <w:t>AND</w:t>
      </w:r>
      <w:r w:rsidRPr="009F3E98">
        <w:rPr>
          <w:rFonts w:ascii="Segoe UI" w:hAnsi="Segoe UI" w:cs="Segoe UI"/>
          <w:b/>
          <w:bCs/>
          <w:color w:val="FFFFFF"/>
          <w:spacing w:val="-4"/>
          <w:sz w:val="24"/>
          <w:szCs w:val="24"/>
        </w:rPr>
        <w:t xml:space="preserve"> </w:t>
      </w:r>
      <w:r w:rsidRPr="009F3E98">
        <w:rPr>
          <w:rFonts w:ascii="Segoe UI" w:hAnsi="Segoe UI" w:cs="Segoe UI"/>
          <w:b/>
          <w:bCs/>
          <w:color w:val="FFFFFF"/>
          <w:sz w:val="24"/>
          <w:szCs w:val="24"/>
        </w:rPr>
        <w:t>REPORTING</w:t>
      </w:r>
      <w:r w:rsidRPr="009F3E98">
        <w:rPr>
          <w:rFonts w:ascii="Segoe UI" w:hAnsi="Segoe UI" w:cs="Segoe UI"/>
          <w:b/>
          <w:bCs/>
          <w:color w:val="FFFFFF"/>
          <w:spacing w:val="-2"/>
          <w:sz w:val="24"/>
          <w:szCs w:val="24"/>
        </w:rPr>
        <w:t xml:space="preserve"> </w:t>
      </w:r>
      <w:r w:rsidRPr="009F3E98">
        <w:rPr>
          <w:rFonts w:ascii="Segoe UI" w:hAnsi="Segoe UI" w:cs="Segoe UI"/>
          <w:b/>
          <w:bCs/>
          <w:color w:val="FFFFFF"/>
          <w:sz w:val="24"/>
          <w:szCs w:val="24"/>
        </w:rPr>
        <w:t>PROCESS</w:t>
      </w:r>
      <w:bookmarkEnd w:id="14"/>
      <w:r w:rsidRPr="009F3E98">
        <w:rPr>
          <w:rFonts w:ascii="Segoe UI" w:hAnsi="Segoe UI" w:cs="Segoe UI"/>
          <w:b/>
          <w:bCs/>
          <w:noProof/>
          <w:sz w:val="24"/>
          <w:szCs w:val="24"/>
        </w:rPr>
        <w:t xml:space="preserve"> </w:t>
      </w:r>
    </w:p>
    <w:p w14:paraId="423D7B41" w14:textId="5FF67513" w:rsidR="00320A41" w:rsidRPr="004D3677" w:rsidRDefault="00770774" w:rsidP="00C769E7">
      <w:pPr>
        <w:pStyle w:val="BodyText"/>
        <w:spacing w:before="1"/>
        <w:ind w:left="851" w:right="1130"/>
        <w:jc w:val="both"/>
        <w:rPr>
          <w:rFonts w:ascii="Segoe UI" w:hAnsi="Segoe UI" w:cs="Segoe UI"/>
          <w:sz w:val="22"/>
          <w:szCs w:val="22"/>
        </w:rPr>
      </w:pPr>
      <w:r w:rsidRPr="004D3677">
        <w:rPr>
          <w:rFonts w:ascii="Segoe UI" w:hAnsi="Segoe UI" w:cs="Segoe UI"/>
          <w:sz w:val="22"/>
          <w:szCs w:val="22"/>
        </w:rPr>
        <w:t xml:space="preserve">The National Aggregator will be </w:t>
      </w:r>
      <w:r w:rsidR="007A212C">
        <w:rPr>
          <w:rFonts w:ascii="Segoe UI" w:hAnsi="Segoe UI" w:cs="Segoe UI"/>
          <w:sz w:val="22"/>
          <w:szCs w:val="22"/>
        </w:rPr>
        <w:t>NATIONAL BANK</w:t>
      </w:r>
      <w:proofErr w:type="gramStart"/>
      <w:r w:rsidR="00C13930">
        <w:rPr>
          <w:rFonts w:ascii="Segoe UI" w:hAnsi="Segoe UI" w:cs="Segoe UI"/>
          <w:sz w:val="22"/>
          <w:szCs w:val="22"/>
        </w:rPr>
        <w:t>.</w:t>
      </w:r>
      <w:r w:rsidR="00A15C07">
        <w:rPr>
          <w:rFonts w:ascii="Segoe UI" w:hAnsi="Segoe UI" w:cs="Segoe UI"/>
          <w:sz w:val="22"/>
          <w:szCs w:val="22"/>
        </w:rPr>
        <w:t xml:space="preserve"> </w:t>
      </w:r>
      <w:r w:rsidRPr="004D3677">
        <w:rPr>
          <w:rFonts w:ascii="Segoe UI" w:hAnsi="Segoe UI" w:cs="Segoe UI"/>
          <w:sz w:val="22"/>
          <w:szCs w:val="22"/>
        </w:rPr>
        <w:t>.</w:t>
      </w:r>
      <w:proofErr w:type="gramEnd"/>
      <w:r w:rsidRPr="004D3677">
        <w:rPr>
          <w:rFonts w:ascii="Segoe UI" w:hAnsi="Segoe UI" w:cs="Segoe UI"/>
          <w:sz w:val="22"/>
          <w:szCs w:val="22"/>
        </w:rPr>
        <w:t xml:space="preserve"> As a trusted institution with a robust system to collect and validate data, </w:t>
      </w:r>
      <w:r w:rsidR="007A212C">
        <w:rPr>
          <w:rFonts w:ascii="Segoe UI" w:hAnsi="Segoe UI" w:cs="Segoe UI"/>
          <w:sz w:val="22"/>
          <w:szCs w:val="22"/>
        </w:rPr>
        <w:t>NATIONAL BANK</w:t>
      </w:r>
      <w:r w:rsidRPr="004D3677">
        <w:rPr>
          <w:rFonts w:ascii="Segoe UI" w:hAnsi="Segoe UI" w:cs="Segoe UI"/>
          <w:sz w:val="22"/>
          <w:szCs w:val="22"/>
        </w:rPr>
        <w:t xml:space="preserve"> is well positioned to collect the requested data from FSPs.</w:t>
      </w:r>
    </w:p>
    <w:p w14:paraId="36045978" w14:textId="0CF64EB8" w:rsidR="004C4BEA" w:rsidRPr="004D3677" w:rsidRDefault="0090579D" w:rsidP="00C769E7">
      <w:pPr>
        <w:pStyle w:val="BodyText"/>
        <w:spacing w:before="1"/>
        <w:ind w:left="851" w:right="1130"/>
        <w:jc w:val="both"/>
        <w:rPr>
          <w:rFonts w:ascii="Segoe UI" w:hAnsi="Segoe UI" w:cs="Segoe UI"/>
          <w:sz w:val="22"/>
          <w:szCs w:val="22"/>
        </w:rPr>
      </w:pPr>
      <w:r w:rsidRPr="004D3677">
        <w:rPr>
          <w:rFonts w:ascii="Segoe UI" w:hAnsi="Segoe UI" w:cs="Segoe UI"/>
          <w:sz w:val="22"/>
          <w:szCs w:val="22"/>
        </w:rPr>
        <w:t xml:space="preserve">The diagnostic mission </w:t>
      </w:r>
      <w:r w:rsidR="008657C8">
        <w:rPr>
          <w:rFonts w:ascii="Segoe UI" w:hAnsi="Segoe UI" w:cs="Segoe UI"/>
          <w:sz w:val="22"/>
          <w:szCs w:val="22"/>
        </w:rPr>
        <w:t xml:space="preserve">during January 2025, </w:t>
      </w:r>
      <w:r w:rsidRPr="004D3677">
        <w:rPr>
          <w:rFonts w:ascii="Segoe UI" w:hAnsi="Segoe UI" w:cs="Segoe UI"/>
          <w:sz w:val="22"/>
          <w:szCs w:val="22"/>
        </w:rPr>
        <w:t xml:space="preserve">determined the status of data availability in </w:t>
      </w:r>
      <w:r w:rsidR="00C769E7">
        <w:rPr>
          <w:rFonts w:ascii="Segoe UI" w:hAnsi="Segoe UI" w:cs="Segoe UI"/>
          <w:sz w:val="22"/>
          <w:szCs w:val="22"/>
        </w:rPr>
        <w:t xml:space="preserve">N. Macedonia </w:t>
      </w:r>
      <w:r w:rsidRPr="004D3677">
        <w:rPr>
          <w:rFonts w:ascii="Segoe UI" w:hAnsi="Segoe UI" w:cs="Segoe UI"/>
          <w:sz w:val="22"/>
          <w:szCs w:val="22"/>
        </w:rPr>
        <w:t>at the commencement of the WE Finance Code.</w:t>
      </w:r>
      <w:r w:rsidR="008657C8">
        <w:rPr>
          <w:rFonts w:ascii="Segoe UI" w:hAnsi="Segoe UI" w:cs="Segoe UI"/>
          <w:sz w:val="22"/>
          <w:szCs w:val="22"/>
        </w:rPr>
        <w:t xml:space="preserve"> In </w:t>
      </w:r>
      <w:r w:rsidR="00306333">
        <w:rPr>
          <w:rFonts w:ascii="Segoe UI" w:hAnsi="Segoe UI" w:cs="Segoe UI"/>
          <w:sz w:val="22"/>
          <w:szCs w:val="22"/>
        </w:rPr>
        <w:t xml:space="preserve">October 2025, The </w:t>
      </w:r>
      <w:r w:rsidR="007A212C">
        <w:rPr>
          <w:rFonts w:ascii="Segoe UI" w:hAnsi="Segoe UI" w:cs="Segoe UI"/>
          <w:sz w:val="22"/>
          <w:szCs w:val="22"/>
        </w:rPr>
        <w:t>National Bank</w:t>
      </w:r>
      <w:r w:rsidR="00306333">
        <w:rPr>
          <w:rFonts w:ascii="Segoe UI" w:hAnsi="Segoe UI" w:cs="Segoe UI"/>
          <w:sz w:val="22"/>
          <w:szCs w:val="22"/>
        </w:rPr>
        <w:t xml:space="preserve"> published a dashboard for the WE Finance Code, </w:t>
      </w:r>
      <w:r w:rsidR="00C06F1A">
        <w:rPr>
          <w:rFonts w:ascii="Segoe UI" w:hAnsi="Segoe UI" w:cs="Segoe UI"/>
          <w:sz w:val="22"/>
          <w:szCs w:val="22"/>
        </w:rPr>
        <w:t xml:space="preserve">with support by FS, </w:t>
      </w:r>
      <w:r w:rsidR="00306333">
        <w:rPr>
          <w:rFonts w:ascii="Segoe UI" w:hAnsi="Segoe UI" w:cs="Segoe UI"/>
          <w:sz w:val="22"/>
          <w:szCs w:val="22"/>
        </w:rPr>
        <w:t xml:space="preserve">thus for the </w:t>
      </w:r>
      <w:proofErr w:type="gramStart"/>
      <w:r w:rsidR="00306333">
        <w:rPr>
          <w:rFonts w:ascii="Segoe UI" w:hAnsi="Segoe UI" w:cs="Segoe UI"/>
          <w:sz w:val="22"/>
          <w:szCs w:val="22"/>
        </w:rPr>
        <w:t>first time</w:t>
      </w:r>
      <w:proofErr w:type="gramEnd"/>
      <w:r w:rsidR="00306333">
        <w:rPr>
          <w:rFonts w:ascii="Segoe UI" w:hAnsi="Segoe UI" w:cs="Segoe UI"/>
          <w:sz w:val="22"/>
          <w:szCs w:val="22"/>
        </w:rPr>
        <w:t xml:space="preserve"> providing data for the access to credits by women–owned companies.</w:t>
      </w:r>
      <w:r w:rsidR="00A077A8">
        <w:rPr>
          <w:rFonts w:ascii="Segoe UI" w:hAnsi="Segoe UI" w:cs="Segoe UI"/>
          <w:sz w:val="22"/>
          <w:szCs w:val="22"/>
        </w:rPr>
        <w:t xml:space="preserve"> The dashboard is available on the following link: </w:t>
      </w:r>
      <w:hyperlink r:id="rId19" w:tgtFrame="_blank" w:history="1">
        <w:r w:rsidR="00A077A8" w:rsidRPr="00A077A8">
          <w:rPr>
            <w:rStyle w:val="Hyperlink"/>
            <w:rFonts w:ascii="Segoe UI" w:hAnsi="Segoe UI" w:cs="Segoe UI"/>
            <w:sz w:val="22"/>
            <w:szCs w:val="22"/>
          </w:rPr>
          <w:t>https://mkddashboard.fsturkey.com/mk</w:t>
        </w:r>
      </w:hyperlink>
      <w:r w:rsidR="00A077A8">
        <w:rPr>
          <w:rFonts w:ascii="Segoe UI" w:hAnsi="Segoe UI" w:cs="Segoe UI"/>
          <w:sz w:val="22"/>
          <w:szCs w:val="22"/>
        </w:rPr>
        <w:t xml:space="preserve"> </w:t>
      </w:r>
    </w:p>
    <w:p w14:paraId="4E8B8D07" w14:textId="73640D5A" w:rsidR="0090579D" w:rsidRPr="009F3E98" w:rsidRDefault="0090579D" w:rsidP="004C4BEA">
      <w:pPr>
        <w:pStyle w:val="BodyText"/>
        <w:spacing w:before="1"/>
        <w:ind w:left="851" w:right="887"/>
        <w:rPr>
          <w:rFonts w:ascii="Segoe UI" w:hAnsi="Segoe UI" w:cs="Segoe UI"/>
        </w:rPr>
      </w:pPr>
    </w:p>
    <w:p w14:paraId="6B47E917" w14:textId="0008F3DF" w:rsidR="0090579D" w:rsidRDefault="0090579D" w:rsidP="0090579D">
      <w:pPr>
        <w:tabs>
          <w:tab w:val="left" w:pos="2039"/>
          <w:tab w:val="left" w:pos="2040"/>
        </w:tabs>
        <w:ind w:left="720" w:right="2058"/>
        <w:rPr>
          <w:rFonts w:ascii="Segoe UI" w:hAnsi="Segoe UI" w:cs="Segoe UI"/>
        </w:rPr>
      </w:pPr>
    </w:p>
    <w:p w14:paraId="14E92181" w14:textId="2B1D5BB2" w:rsidR="00306333" w:rsidRPr="00727DBC" w:rsidRDefault="00306333" w:rsidP="00306333">
      <w:pPr>
        <w:ind w:left="720" w:right="860"/>
        <w:jc w:val="both"/>
        <w:rPr>
          <w:rFonts w:ascii="Segoe UI" w:hAnsi="Segoe UI" w:cs="Segoe UI"/>
          <w:lang w:val="en-GB"/>
        </w:rPr>
      </w:pPr>
      <w:r>
        <w:rPr>
          <w:rFonts w:ascii="Segoe UI" w:hAnsi="Segoe UI" w:cs="Segoe UI"/>
        </w:rPr>
        <w:t xml:space="preserve">The data has been gathered through matching gender data on company ownership from the Central registry data set with the access to finance data on companies from the Credit registry of </w:t>
      </w:r>
      <w:r w:rsidR="007A212C">
        <w:rPr>
          <w:rFonts w:ascii="Segoe UI" w:hAnsi="Segoe UI" w:cs="Segoe UI"/>
        </w:rPr>
        <w:t>NATIONAL BANK</w:t>
      </w:r>
      <w:r>
        <w:rPr>
          <w:rFonts w:ascii="Segoe UI" w:hAnsi="Segoe UI" w:cs="Segoe UI"/>
        </w:rPr>
        <w:t xml:space="preserve">. This process is not institutionalized and in order for the reporting of sex disaggregated data to be sustainable after EBRD and FSFM support, a change in the </w:t>
      </w:r>
      <w:r w:rsidRPr="001F2C01">
        <w:rPr>
          <w:rFonts w:ascii="Segoe UI" w:hAnsi="Segoe UI" w:cs="Segoe UI"/>
          <w:lang w:val="en-GB"/>
        </w:rPr>
        <w:t xml:space="preserve">Methodology for </w:t>
      </w:r>
      <w:r>
        <w:rPr>
          <w:rFonts w:ascii="Segoe UI" w:hAnsi="Segoe UI" w:cs="Segoe UI"/>
          <w:lang w:val="en-GB"/>
        </w:rPr>
        <w:t>reporting of sex disaggregated data to the Central</w:t>
      </w:r>
      <w:r w:rsidRPr="001F2C01">
        <w:rPr>
          <w:rFonts w:ascii="Segoe UI" w:hAnsi="Segoe UI" w:cs="Segoe UI"/>
          <w:lang w:val="en-GB"/>
        </w:rPr>
        <w:t xml:space="preserve"> Registry</w:t>
      </w:r>
      <w:r>
        <w:rPr>
          <w:rFonts w:ascii="Segoe UI" w:hAnsi="Segoe UI" w:cs="Segoe UI"/>
          <w:lang w:val="en-GB"/>
        </w:rPr>
        <w:t xml:space="preserve"> is needed</w:t>
      </w:r>
      <w:r w:rsidRPr="001F2C01">
        <w:rPr>
          <w:rFonts w:ascii="Segoe UI" w:hAnsi="Segoe UI" w:cs="Segoe UI"/>
          <w:lang w:val="en-GB"/>
        </w:rPr>
        <w:t xml:space="preserve">. </w:t>
      </w:r>
      <w:r>
        <w:rPr>
          <w:rFonts w:ascii="Segoe UI" w:hAnsi="Segoe UI" w:cs="Segoe UI"/>
          <w:lang w:val="en-GB"/>
        </w:rPr>
        <w:t>N. Macedonia</w:t>
      </w:r>
      <w:r w:rsidRPr="001F2C01">
        <w:rPr>
          <w:rFonts w:ascii="Segoe UI" w:hAnsi="Segoe UI" w:cs="Segoe UI"/>
          <w:lang w:val="en-GB"/>
        </w:rPr>
        <w:t xml:space="preserve">'s existing </w:t>
      </w:r>
      <w:r>
        <w:rPr>
          <w:rFonts w:ascii="Segoe UI" w:hAnsi="Segoe UI" w:cs="Segoe UI"/>
          <w:lang w:val="en-GB"/>
        </w:rPr>
        <w:t xml:space="preserve">data </w:t>
      </w:r>
      <w:r w:rsidRPr="001F2C01">
        <w:rPr>
          <w:rFonts w:ascii="Segoe UI" w:hAnsi="Segoe UI" w:cs="Segoe UI"/>
          <w:lang w:val="en-GB"/>
        </w:rPr>
        <w:t xml:space="preserve">infrastructure provides a solid foundation for implementing the WE Finance Code's data requirements, though </w:t>
      </w:r>
      <w:r>
        <w:rPr>
          <w:rFonts w:ascii="Segoe UI" w:hAnsi="Segoe UI" w:cs="Segoe UI"/>
          <w:lang w:val="en-GB"/>
        </w:rPr>
        <w:t xml:space="preserve">changes in the Law on the one stop shop for sex to become one of the registration categories at the Central registry and the FSPs to be able on the basis of the Centre registry documents to make the sex disaggregation and report to </w:t>
      </w:r>
      <w:r w:rsidR="007A212C">
        <w:rPr>
          <w:rFonts w:ascii="Segoe UI" w:hAnsi="Segoe UI" w:cs="Segoe UI"/>
          <w:lang w:val="en-GB"/>
        </w:rPr>
        <w:t>NATIONAL BANK</w:t>
      </w:r>
      <w:r>
        <w:rPr>
          <w:rFonts w:ascii="Segoe UI" w:hAnsi="Segoe UI" w:cs="Segoe UI"/>
          <w:lang w:val="en-GB"/>
        </w:rPr>
        <w:t>. For this to happen the signatory FSPs might need an intervention in their ICT infrastructure.</w:t>
      </w:r>
    </w:p>
    <w:p w14:paraId="72805680" w14:textId="783F4F80" w:rsidR="00816D08" w:rsidRDefault="00816D08" w:rsidP="0090579D">
      <w:pPr>
        <w:tabs>
          <w:tab w:val="left" w:pos="2039"/>
          <w:tab w:val="left" w:pos="2040"/>
        </w:tabs>
        <w:ind w:left="720" w:right="2058"/>
        <w:rPr>
          <w:rFonts w:ascii="Segoe UI" w:hAnsi="Segoe UI" w:cs="Segoe UI"/>
        </w:rPr>
      </w:pPr>
    </w:p>
    <w:p w14:paraId="2FD9EAB2" w14:textId="6F424D6D" w:rsidR="00816D08" w:rsidRDefault="00816D08" w:rsidP="0090579D">
      <w:pPr>
        <w:tabs>
          <w:tab w:val="left" w:pos="2039"/>
          <w:tab w:val="left" w:pos="2040"/>
        </w:tabs>
        <w:ind w:left="720" w:right="2058"/>
        <w:rPr>
          <w:rFonts w:ascii="Segoe UI" w:hAnsi="Segoe UI" w:cs="Segoe UI"/>
        </w:rPr>
      </w:pPr>
    </w:p>
    <w:p w14:paraId="5DA1491B" w14:textId="77777777" w:rsidR="00816D08" w:rsidRPr="004D3677" w:rsidRDefault="00816D08" w:rsidP="0090579D">
      <w:pPr>
        <w:tabs>
          <w:tab w:val="left" w:pos="2039"/>
          <w:tab w:val="left" w:pos="2040"/>
        </w:tabs>
        <w:ind w:left="720" w:right="2058"/>
        <w:rPr>
          <w:rFonts w:ascii="Segoe UI" w:hAnsi="Segoe UI" w:cs="Segoe UI"/>
        </w:rPr>
      </w:pPr>
    </w:p>
    <w:p w14:paraId="1A2986F3" w14:textId="77777777" w:rsidR="004C4BEA" w:rsidRPr="009F3E98" w:rsidRDefault="004C4BEA">
      <w:pPr>
        <w:pStyle w:val="BodyText"/>
        <w:spacing w:before="5"/>
        <w:rPr>
          <w:rFonts w:ascii="Segoe UI" w:hAnsi="Segoe UI" w:cs="Segoe UI"/>
          <w:sz w:val="19"/>
        </w:rPr>
      </w:pPr>
    </w:p>
    <w:p w14:paraId="55BD33B9" w14:textId="3F7D6C6A" w:rsidR="00320A41" w:rsidRPr="009F3E98" w:rsidRDefault="004C4BEA" w:rsidP="004C4BEA">
      <w:pPr>
        <w:pStyle w:val="Heading2"/>
        <w:shd w:val="clear" w:color="auto" w:fill="0070C0"/>
        <w:ind w:left="851" w:firstLine="527"/>
        <w:rPr>
          <w:rFonts w:ascii="Segoe UI" w:hAnsi="Segoe UI" w:cs="Segoe UI"/>
          <w:sz w:val="19"/>
        </w:rPr>
      </w:pPr>
      <w:bookmarkStart w:id="15" w:name="_Toc216881801"/>
      <w:r w:rsidRPr="009F3E98">
        <w:rPr>
          <w:rFonts w:ascii="Segoe UI" w:hAnsi="Segoe UI" w:cs="Segoe UI"/>
          <w:color w:val="FFFFFF"/>
        </w:rPr>
        <w:t>5.1.</w:t>
      </w:r>
      <w:r w:rsidRPr="009F3E98">
        <w:rPr>
          <w:rFonts w:ascii="Segoe UI" w:hAnsi="Segoe UI" w:cs="Segoe UI"/>
          <w:color w:val="FFFFFF"/>
        </w:rPr>
        <w:tab/>
        <w:t>REPORTING</w:t>
      </w:r>
      <w:r w:rsidRPr="009F3E98">
        <w:rPr>
          <w:rFonts w:ascii="Segoe UI" w:hAnsi="Segoe UI" w:cs="Segoe UI"/>
          <w:color w:val="4F81BD" w:themeColor="accent1"/>
          <w:spacing w:val="-4"/>
        </w:rPr>
        <w:t xml:space="preserve"> </w:t>
      </w:r>
      <w:r w:rsidRPr="009F3E98">
        <w:rPr>
          <w:rFonts w:ascii="Segoe UI" w:hAnsi="Segoe UI" w:cs="Segoe UI"/>
          <w:color w:val="FFFFFF"/>
        </w:rPr>
        <w:t>PROCESS</w:t>
      </w:r>
      <w:bookmarkEnd w:id="15"/>
      <w:r w:rsidRPr="009F3E98">
        <w:rPr>
          <w:rFonts w:ascii="Segoe UI" w:hAnsi="Segoe UI" w:cs="Segoe UI"/>
          <w:noProof/>
        </w:rPr>
        <w:t xml:space="preserve"> </w:t>
      </w:r>
    </w:p>
    <w:p w14:paraId="095459BF" w14:textId="77777777" w:rsidR="00B23C7E" w:rsidRPr="009F3E98" w:rsidRDefault="00B23C7E" w:rsidP="00B23C7E">
      <w:pPr>
        <w:spacing w:before="52"/>
        <w:rPr>
          <w:rFonts w:ascii="Segoe UI" w:hAnsi="Segoe UI" w:cs="Segoe UI"/>
          <w:i/>
          <w:spacing w:val="-2"/>
          <w:sz w:val="24"/>
        </w:rPr>
      </w:pPr>
    </w:p>
    <w:p w14:paraId="5967C34E" w14:textId="476DA7E9" w:rsidR="00C769E7" w:rsidRDefault="00C769E7" w:rsidP="001F2C01">
      <w:pPr>
        <w:spacing w:after="240"/>
        <w:ind w:left="720" w:right="860"/>
        <w:jc w:val="both"/>
        <w:rPr>
          <w:rFonts w:ascii="Segoe UI" w:hAnsi="Segoe UI" w:cs="Segoe UI"/>
          <w:bCs/>
          <w:u w:color="000000"/>
        </w:rPr>
      </w:pPr>
      <w:r>
        <w:rPr>
          <w:rFonts w:ascii="Segoe UI" w:hAnsi="Segoe UI" w:cs="Segoe UI"/>
          <w:bCs/>
          <w:u w:color="000000"/>
        </w:rPr>
        <w:t xml:space="preserve">The commitment making process </w:t>
      </w:r>
      <w:r w:rsidR="00E24B17">
        <w:rPr>
          <w:rFonts w:ascii="Segoe UI" w:hAnsi="Segoe UI" w:cs="Segoe UI"/>
          <w:bCs/>
          <w:u w:color="000000"/>
        </w:rPr>
        <w:t>start</w:t>
      </w:r>
      <w:r w:rsidR="00306333">
        <w:rPr>
          <w:rFonts w:ascii="Segoe UI" w:hAnsi="Segoe UI" w:cs="Segoe UI"/>
          <w:bCs/>
          <w:u w:color="000000"/>
        </w:rPr>
        <w:t>ed</w:t>
      </w:r>
      <w:r w:rsidR="00E24B17">
        <w:rPr>
          <w:rFonts w:ascii="Segoe UI" w:hAnsi="Segoe UI" w:cs="Segoe UI"/>
          <w:bCs/>
          <w:u w:color="000000"/>
        </w:rPr>
        <w:t xml:space="preserve"> after the Data dashboard </w:t>
      </w:r>
      <w:r w:rsidR="00306333">
        <w:rPr>
          <w:rFonts w:ascii="Segoe UI" w:hAnsi="Segoe UI" w:cs="Segoe UI"/>
          <w:bCs/>
          <w:u w:color="000000"/>
        </w:rPr>
        <w:t>became</w:t>
      </w:r>
      <w:r w:rsidR="00E24B17">
        <w:rPr>
          <w:rFonts w:ascii="Segoe UI" w:hAnsi="Segoe UI" w:cs="Segoe UI"/>
          <w:bCs/>
          <w:u w:color="000000"/>
        </w:rPr>
        <w:t xml:space="preserve"> available</w:t>
      </w:r>
      <w:r w:rsidR="001755B8">
        <w:rPr>
          <w:rFonts w:ascii="Segoe UI" w:hAnsi="Segoe UI" w:cs="Segoe UI"/>
          <w:bCs/>
          <w:u w:color="000000"/>
        </w:rPr>
        <w:t>, and will follow this methodology:</w:t>
      </w:r>
      <w:r w:rsidR="00E24B17">
        <w:rPr>
          <w:rFonts w:ascii="Segoe UI" w:hAnsi="Segoe UI" w:cs="Segoe UI"/>
          <w:bCs/>
          <w:u w:color="000000"/>
        </w:rPr>
        <w:t xml:space="preserve"> </w:t>
      </w:r>
    </w:p>
    <w:p w14:paraId="3F0F4348" w14:textId="2053774F" w:rsidR="001755B8" w:rsidRPr="001755B8" w:rsidRDefault="001755B8" w:rsidP="001755B8">
      <w:pPr>
        <w:spacing w:after="240"/>
        <w:ind w:left="720" w:right="860"/>
        <w:jc w:val="both"/>
        <w:rPr>
          <w:rFonts w:ascii="Segoe UI" w:hAnsi="Segoe UI" w:cs="Segoe UI"/>
          <w:bCs/>
          <w:u w:color="000000"/>
        </w:rPr>
      </w:pPr>
      <w:r w:rsidRPr="001755B8">
        <w:rPr>
          <w:rFonts w:ascii="Segoe UI" w:hAnsi="Segoe UI" w:cs="Segoe UI"/>
          <w:b/>
          <w:bCs/>
          <w:u w:color="000000"/>
        </w:rPr>
        <w:t>Phase 1</w:t>
      </w:r>
      <w:r w:rsidRPr="001755B8">
        <w:rPr>
          <w:rFonts w:ascii="Segoe UI" w:hAnsi="Segoe UI" w:cs="Segoe UI"/>
          <w:bCs/>
          <w:u w:color="000000"/>
        </w:rPr>
        <w:t xml:space="preserve"> – The signatories enter the draft commitments in the </w:t>
      </w:r>
      <w:r>
        <w:rPr>
          <w:rFonts w:ascii="Segoe UI" w:hAnsi="Segoe UI" w:cs="Segoe UI"/>
          <w:bCs/>
          <w:u w:color="000000"/>
        </w:rPr>
        <w:t xml:space="preserve">template </w:t>
      </w:r>
      <w:r w:rsidRPr="001755B8">
        <w:rPr>
          <w:rFonts w:ascii="Segoe UI" w:hAnsi="Segoe UI" w:cs="Segoe UI"/>
          <w:bCs/>
          <w:u w:color="000000"/>
        </w:rPr>
        <w:t xml:space="preserve">Excel </w:t>
      </w:r>
      <w:r>
        <w:rPr>
          <w:rFonts w:ascii="Segoe UI" w:hAnsi="Segoe UI" w:cs="Segoe UI"/>
          <w:bCs/>
          <w:u w:color="000000"/>
        </w:rPr>
        <w:t xml:space="preserve">commitment harvesting </w:t>
      </w:r>
      <w:r w:rsidRPr="001755B8">
        <w:rPr>
          <w:rFonts w:ascii="Segoe UI" w:hAnsi="Segoe UI" w:cs="Segoe UI"/>
          <w:bCs/>
          <w:u w:color="000000"/>
        </w:rPr>
        <w:lastRenderedPageBreak/>
        <w:t xml:space="preserve">table (Sheet 1 – </w:t>
      </w:r>
      <w:r w:rsidRPr="001755B8">
        <w:rPr>
          <w:rFonts w:ascii="Segoe UI" w:hAnsi="Segoe UI" w:cs="Segoe UI"/>
          <w:bCs/>
          <w:i/>
          <w:iCs/>
          <w:u w:color="000000"/>
        </w:rPr>
        <w:t>Commitments</w:t>
      </w:r>
      <w:r>
        <w:rPr>
          <w:rFonts w:ascii="Segoe UI" w:hAnsi="Segoe UI" w:cs="Segoe UI"/>
          <w:bCs/>
          <w:u w:color="000000"/>
        </w:rPr>
        <w:t xml:space="preserve">) and send it to the </w:t>
      </w:r>
      <w:r w:rsidR="007A212C">
        <w:rPr>
          <w:rFonts w:ascii="Segoe UI" w:hAnsi="Segoe UI" w:cs="Segoe UI"/>
          <w:bCs/>
          <w:u w:color="000000"/>
        </w:rPr>
        <w:t>NATIONAL BANK</w:t>
      </w:r>
      <w:r w:rsidRPr="001755B8">
        <w:rPr>
          <w:rFonts w:ascii="Segoe UI" w:hAnsi="Segoe UI" w:cs="Segoe UI"/>
          <w:bCs/>
          <w:u w:color="000000"/>
        </w:rPr>
        <w:t xml:space="preserve"> and the Frankfurt School</w:t>
      </w:r>
      <w:r w:rsidR="00344DD6">
        <w:rPr>
          <w:rFonts w:ascii="Segoe UI" w:hAnsi="Segoe UI" w:cs="Segoe UI"/>
          <w:bCs/>
          <w:u w:color="000000"/>
        </w:rPr>
        <w:t xml:space="preserve"> </w:t>
      </w:r>
      <w:r w:rsidRPr="001755B8">
        <w:rPr>
          <w:rFonts w:ascii="Segoe UI" w:hAnsi="Segoe UI" w:cs="Segoe UI"/>
          <w:bCs/>
          <w:u w:color="000000"/>
        </w:rPr>
        <w:t xml:space="preserve">no later than </w:t>
      </w:r>
      <w:r w:rsidRPr="001755B8">
        <w:rPr>
          <w:rFonts w:ascii="Segoe UI" w:hAnsi="Segoe UI" w:cs="Segoe UI"/>
          <w:b/>
          <w:bCs/>
          <w:u w:color="000000"/>
        </w:rPr>
        <w:t>21 November 2025</w:t>
      </w:r>
      <w:r w:rsidRPr="001755B8">
        <w:rPr>
          <w:rFonts w:ascii="Segoe UI" w:hAnsi="Segoe UI" w:cs="Segoe UI"/>
          <w:bCs/>
          <w:u w:color="000000"/>
        </w:rPr>
        <w:t>.</w:t>
      </w:r>
    </w:p>
    <w:p w14:paraId="4794EB7C" w14:textId="4F243250" w:rsidR="001755B8" w:rsidRPr="001755B8" w:rsidRDefault="001755B8" w:rsidP="001755B8">
      <w:pPr>
        <w:spacing w:after="240"/>
        <w:ind w:left="720" w:right="860"/>
        <w:jc w:val="both"/>
        <w:rPr>
          <w:rFonts w:ascii="Segoe UI" w:hAnsi="Segoe UI" w:cs="Segoe UI"/>
          <w:bCs/>
          <w:u w:color="000000"/>
        </w:rPr>
      </w:pPr>
      <w:r w:rsidRPr="001755B8">
        <w:rPr>
          <w:rFonts w:ascii="Segoe UI" w:hAnsi="Segoe UI" w:cs="Segoe UI"/>
          <w:b/>
          <w:bCs/>
          <w:u w:color="000000"/>
        </w:rPr>
        <w:t>Phase 2</w:t>
      </w:r>
      <w:r w:rsidRPr="001755B8">
        <w:rPr>
          <w:rFonts w:ascii="Segoe UI" w:hAnsi="Segoe UI" w:cs="Segoe UI"/>
          <w:bCs/>
          <w:u w:color="000000"/>
        </w:rPr>
        <w:t xml:space="preserve"> – The Frankfurt School team reviews and formulates the proposed public commitments, which will be sent to the signatories by </w:t>
      </w:r>
      <w:r w:rsidR="002C45EB">
        <w:rPr>
          <w:rFonts w:ascii="Segoe UI" w:hAnsi="Segoe UI" w:cs="Segoe UI"/>
          <w:b/>
          <w:bCs/>
          <w:u w:color="000000"/>
        </w:rPr>
        <w:t>10</w:t>
      </w:r>
      <w:r w:rsidR="00024276">
        <w:rPr>
          <w:rFonts w:ascii="Segoe UI" w:hAnsi="Segoe UI" w:cs="Segoe UI"/>
          <w:b/>
          <w:bCs/>
          <w:u w:color="000000"/>
        </w:rPr>
        <w:t xml:space="preserve"> February 2026</w:t>
      </w:r>
      <w:r w:rsidRPr="001755B8">
        <w:rPr>
          <w:rFonts w:ascii="Segoe UI" w:hAnsi="Segoe UI" w:cs="Segoe UI"/>
          <w:bCs/>
          <w:u w:color="000000"/>
        </w:rPr>
        <w:t xml:space="preserve">, together with a draft </w:t>
      </w:r>
      <w:r w:rsidRPr="001755B8">
        <w:rPr>
          <w:rFonts w:ascii="Segoe UI" w:hAnsi="Segoe UI" w:cs="Segoe UI"/>
          <w:bCs/>
          <w:i/>
          <w:iCs/>
          <w:u w:color="000000"/>
        </w:rPr>
        <w:t>Commitment Letter</w:t>
      </w:r>
      <w:r w:rsidRPr="001755B8">
        <w:rPr>
          <w:rFonts w:ascii="Segoe UI" w:hAnsi="Segoe UI" w:cs="Segoe UI"/>
          <w:bCs/>
          <w:u w:color="000000"/>
        </w:rPr>
        <w:t>.</w:t>
      </w:r>
    </w:p>
    <w:p w14:paraId="371AD514" w14:textId="61019A0E" w:rsidR="001755B8" w:rsidRPr="001755B8" w:rsidRDefault="001755B8" w:rsidP="001755B8">
      <w:pPr>
        <w:spacing w:after="240"/>
        <w:ind w:left="720" w:right="860"/>
        <w:jc w:val="both"/>
        <w:rPr>
          <w:rFonts w:ascii="Segoe UI" w:hAnsi="Segoe UI" w:cs="Segoe UI"/>
          <w:bCs/>
          <w:u w:color="000000"/>
        </w:rPr>
      </w:pPr>
      <w:r w:rsidRPr="001755B8">
        <w:rPr>
          <w:rFonts w:ascii="Segoe UI" w:hAnsi="Segoe UI" w:cs="Segoe UI"/>
          <w:b/>
          <w:bCs/>
          <w:u w:color="000000"/>
        </w:rPr>
        <w:t>Phase 3</w:t>
      </w:r>
      <w:r w:rsidRPr="001755B8">
        <w:rPr>
          <w:rFonts w:ascii="Segoe UI" w:hAnsi="Segoe UI" w:cs="Segoe UI"/>
          <w:bCs/>
          <w:u w:color="000000"/>
        </w:rPr>
        <w:t xml:space="preserve"> – The signatories review the proposals, finalize their commitments, sign the letter on official letterhead with the signature of an authorized representative, </w:t>
      </w:r>
      <w:r w:rsidR="00A07F52">
        <w:rPr>
          <w:rFonts w:ascii="Segoe UI" w:hAnsi="Segoe UI" w:cs="Segoe UI"/>
          <w:bCs/>
          <w:u w:color="000000"/>
        </w:rPr>
        <w:t xml:space="preserve">publish the letter on their websites </w:t>
      </w:r>
      <w:r w:rsidRPr="001755B8">
        <w:rPr>
          <w:rFonts w:ascii="Segoe UI" w:hAnsi="Segoe UI" w:cs="Segoe UI"/>
          <w:bCs/>
          <w:u w:color="000000"/>
        </w:rPr>
        <w:t xml:space="preserve">and submit it to the NBRNM by </w:t>
      </w:r>
      <w:r w:rsidR="003A1444">
        <w:rPr>
          <w:rFonts w:ascii="Segoe UI" w:hAnsi="Segoe UI" w:cs="Segoe UI"/>
          <w:b/>
          <w:bCs/>
          <w:u w:color="000000"/>
        </w:rPr>
        <w:t>27 February</w:t>
      </w:r>
      <w:r w:rsidR="00EE50F4">
        <w:rPr>
          <w:rFonts w:ascii="Segoe UI" w:hAnsi="Segoe UI" w:cs="Segoe UI"/>
          <w:b/>
          <w:bCs/>
          <w:u w:color="000000"/>
        </w:rPr>
        <w:t xml:space="preserve"> 2026</w:t>
      </w:r>
      <w:r w:rsidRPr="001755B8">
        <w:rPr>
          <w:rFonts w:ascii="Segoe UI" w:hAnsi="Segoe UI" w:cs="Segoe UI"/>
          <w:bCs/>
          <w:u w:color="000000"/>
        </w:rPr>
        <w:t>.</w:t>
      </w:r>
    </w:p>
    <w:p w14:paraId="1B6D42B9" w14:textId="3D14DBA7" w:rsidR="001755B8" w:rsidRPr="001755B8" w:rsidRDefault="001755B8" w:rsidP="001755B8">
      <w:pPr>
        <w:spacing w:after="240"/>
        <w:ind w:left="720" w:right="860"/>
        <w:jc w:val="both"/>
        <w:rPr>
          <w:rFonts w:ascii="Segoe UI" w:hAnsi="Segoe UI" w:cs="Segoe UI"/>
          <w:bCs/>
          <w:u w:color="000000"/>
        </w:rPr>
      </w:pPr>
      <w:r w:rsidRPr="001755B8">
        <w:rPr>
          <w:rFonts w:ascii="Segoe UI" w:hAnsi="Segoe UI" w:cs="Segoe UI"/>
          <w:b/>
          <w:bCs/>
          <w:u w:color="000000"/>
        </w:rPr>
        <w:t>Phase 4</w:t>
      </w:r>
      <w:r>
        <w:rPr>
          <w:rFonts w:ascii="Segoe UI" w:hAnsi="Segoe UI" w:cs="Segoe UI"/>
          <w:bCs/>
          <w:u w:color="000000"/>
        </w:rPr>
        <w:t xml:space="preserve"> – The </w:t>
      </w:r>
      <w:r w:rsidR="007A212C">
        <w:rPr>
          <w:rFonts w:ascii="Segoe UI" w:hAnsi="Segoe UI" w:cs="Segoe UI"/>
          <w:bCs/>
          <w:u w:color="000000"/>
        </w:rPr>
        <w:t>NATIONAL BANK</w:t>
      </w:r>
      <w:r w:rsidRPr="001755B8">
        <w:rPr>
          <w:rFonts w:ascii="Segoe UI" w:hAnsi="Segoe UI" w:cs="Segoe UI"/>
          <w:bCs/>
          <w:u w:color="000000"/>
        </w:rPr>
        <w:t xml:space="preserve"> publishes all </w:t>
      </w:r>
      <w:r w:rsidRPr="001755B8">
        <w:rPr>
          <w:rFonts w:ascii="Segoe UI" w:hAnsi="Segoe UI" w:cs="Segoe UI"/>
          <w:bCs/>
          <w:i/>
          <w:iCs/>
          <w:u w:color="000000"/>
        </w:rPr>
        <w:t>Commitment Letters</w:t>
      </w:r>
      <w:r w:rsidRPr="001755B8">
        <w:rPr>
          <w:rFonts w:ascii="Segoe UI" w:hAnsi="Segoe UI" w:cs="Segoe UI"/>
          <w:bCs/>
          <w:u w:color="000000"/>
        </w:rPr>
        <w:t xml:space="preserve"> on its website dedicated to the </w:t>
      </w:r>
      <w:r w:rsidRPr="001755B8">
        <w:rPr>
          <w:rFonts w:ascii="Segoe UI" w:hAnsi="Segoe UI" w:cs="Segoe UI"/>
          <w:b/>
          <w:bCs/>
          <w:u w:color="000000"/>
        </w:rPr>
        <w:t>WE Finance Code</w:t>
      </w:r>
      <w:r w:rsidRPr="001755B8">
        <w:rPr>
          <w:rFonts w:ascii="Segoe UI" w:hAnsi="Segoe UI" w:cs="Segoe UI"/>
          <w:bCs/>
          <w:u w:color="000000"/>
        </w:rPr>
        <w:t xml:space="preserve"> by </w:t>
      </w:r>
      <w:r w:rsidR="003A1444">
        <w:rPr>
          <w:rFonts w:ascii="Segoe UI" w:hAnsi="Segoe UI" w:cs="Segoe UI"/>
          <w:b/>
          <w:bCs/>
          <w:u w:color="000000"/>
        </w:rPr>
        <w:t xml:space="preserve">8 </w:t>
      </w:r>
      <w:proofErr w:type="gramStart"/>
      <w:r w:rsidR="003A1444">
        <w:rPr>
          <w:rFonts w:ascii="Segoe UI" w:hAnsi="Segoe UI" w:cs="Segoe UI"/>
          <w:b/>
          <w:bCs/>
          <w:u w:color="000000"/>
        </w:rPr>
        <w:t xml:space="preserve">March </w:t>
      </w:r>
      <w:r w:rsidR="00EE50F4">
        <w:rPr>
          <w:rFonts w:ascii="Segoe UI" w:hAnsi="Segoe UI" w:cs="Segoe UI"/>
          <w:b/>
          <w:bCs/>
          <w:u w:color="000000"/>
        </w:rPr>
        <w:t xml:space="preserve"> 2026</w:t>
      </w:r>
      <w:proofErr w:type="gramEnd"/>
      <w:r w:rsidRPr="001755B8">
        <w:rPr>
          <w:rFonts w:ascii="Segoe UI" w:hAnsi="Segoe UI" w:cs="Segoe UI"/>
          <w:bCs/>
          <w:u w:color="000000"/>
        </w:rPr>
        <w:t>.</w:t>
      </w:r>
    </w:p>
    <w:p w14:paraId="222515A3" w14:textId="3068B7FA" w:rsidR="001F2C01" w:rsidRPr="009F3E98" w:rsidRDefault="001F2C01" w:rsidP="001F2C01">
      <w:pPr>
        <w:spacing w:after="240"/>
        <w:ind w:left="720" w:right="860"/>
        <w:jc w:val="both"/>
        <w:rPr>
          <w:rFonts w:ascii="Segoe UI" w:hAnsi="Segoe UI" w:cs="Segoe UI"/>
        </w:rPr>
      </w:pPr>
      <w:r>
        <w:rPr>
          <w:rFonts w:ascii="Segoe UI" w:hAnsi="Segoe UI" w:cs="Segoe UI"/>
        </w:rPr>
        <w:t xml:space="preserve">The reporting on progress with implementation of commitments was set to be </w:t>
      </w:r>
      <w:r w:rsidR="001755B8">
        <w:rPr>
          <w:rFonts w:ascii="Segoe UI" w:hAnsi="Segoe UI" w:cs="Segoe UI"/>
        </w:rPr>
        <w:t>bi-annually, June 2026, and December 2026. A</w:t>
      </w:r>
      <w:r>
        <w:rPr>
          <w:rFonts w:ascii="Segoe UI" w:hAnsi="Segoe UI" w:cs="Segoe UI"/>
        </w:rPr>
        <w:t xml:space="preserve"> baseline report can be produced by end of J</w:t>
      </w:r>
      <w:r w:rsidR="00A077A8">
        <w:rPr>
          <w:rFonts w:ascii="Segoe UI" w:hAnsi="Segoe UI" w:cs="Segoe UI"/>
        </w:rPr>
        <w:t>une</w:t>
      </w:r>
      <w:r>
        <w:rPr>
          <w:rFonts w:ascii="Segoe UI" w:hAnsi="Segoe UI" w:cs="Segoe UI"/>
        </w:rPr>
        <w:t xml:space="preserve"> 2026</w:t>
      </w:r>
      <w:r w:rsidR="001755B8">
        <w:rPr>
          <w:rFonts w:ascii="Segoe UI" w:hAnsi="Segoe UI" w:cs="Segoe UI"/>
        </w:rPr>
        <w:t xml:space="preserve"> based on the dashboard data and the commitments gathered</w:t>
      </w:r>
      <w:r>
        <w:rPr>
          <w:rFonts w:ascii="Segoe UI" w:hAnsi="Segoe UI" w:cs="Segoe UI"/>
        </w:rPr>
        <w:t xml:space="preserve">. </w:t>
      </w:r>
    </w:p>
    <w:p w14:paraId="7EC3B555" w14:textId="6AFDE8F1" w:rsidR="001F2C01" w:rsidRPr="001F2C01" w:rsidRDefault="007A212C" w:rsidP="00727DBC">
      <w:pPr>
        <w:ind w:left="720" w:right="860"/>
        <w:jc w:val="both"/>
        <w:rPr>
          <w:rFonts w:ascii="Segoe UI" w:hAnsi="Segoe UI" w:cs="Segoe UI"/>
          <w:lang w:val="en-GB"/>
        </w:rPr>
      </w:pPr>
      <w:r>
        <w:rPr>
          <w:rFonts w:ascii="Segoe UI" w:hAnsi="Segoe UI" w:cs="Segoe UI"/>
        </w:rPr>
        <w:t>NATIONAL BANK</w:t>
      </w:r>
      <w:r>
        <w:rPr>
          <w:rFonts w:ascii="Segoe UI" w:hAnsi="Segoe UI" w:cs="Segoe UI"/>
          <w:lang w:val="en-GB"/>
        </w:rPr>
        <w:t>NATIONAL BANK</w:t>
      </w:r>
    </w:p>
    <w:p w14:paraId="768D5188" w14:textId="29DE5C2A" w:rsidR="00CB20BA" w:rsidRDefault="007A212C" w:rsidP="00CB20BA">
      <w:pPr>
        <w:pStyle w:val="BodyText"/>
        <w:spacing w:before="8"/>
        <w:rPr>
          <w:rFonts w:ascii="Segoe UI" w:hAnsi="Segoe UI" w:cs="Segoe UI"/>
        </w:rPr>
      </w:pPr>
      <w:r>
        <w:rPr>
          <w:rFonts w:ascii="Segoe UI" w:hAnsi="Segoe UI" w:cs="Segoe UI"/>
        </w:rPr>
        <w:t>NATIONAL BANK</w:t>
      </w:r>
    </w:p>
    <w:p w14:paraId="4C04B3C2" w14:textId="4D0BFAF7" w:rsidR="00CD43D9" w:rsidRDefault="00CD43D9" w:rsidP="00CB20BA">
      <w:pPr>
        <w:pStyle w:val="BodyText"/>
        <w:spacing w:before="8"/>
        <w:rPr>
          <w:rFonts w:ascii="Segoe UI" w:hAnsi="Segoe UI" w:cs="Segoe UI"/>
        </w:rPr>
      </w:pPr>
    </w:p>
    <w:p w14:paraId="5FA7C0BB" w14:textId="77777777" w:rsidR="00CD43D9" w:rsidRPr="009F3E98" w:rsidRDefault="00CD43D9" w:rsidP="00CB20BA">
      <w:pPr>
        <w:pStyle w:val="BodyText"/>
        <w:spacing w:before="8"/>
        <w:rPr>
          <w:rFonts w:ascii="Segoe UI" w:hAnsi="Segoe UI" w:cs="Segoe UI"/>
        </w:rPr>
      </w:pPr>
    </w:p>
    <w:p w14:paraId="618E35B8" w14:textId="0B0C65C9" w:rsidR="00725859" w:rsidRPr="009F3E98" w:rsidRDefault="00725859" w:rsidP="00725859">
      <w:pPr>
        <w:pStyle w:val="Heading2"/>
        <w:shd w:val="clear" w:color="auto" w:fill="0070C0"/>
        <w:rPr>
          <w:rFonts w:ascii="Segoe UI" w:hAnsi="Segoe UI" w:cs="Segoe UI"/>
          <w:color w:val="FFFFFF"/>
        </w:rPr>
      </w:pPr>
      <w:r w:rsidRPr="009F3E98">
        <w:rPr>
          <w:rFonts w:ascii="Segoe UI" w:hAnsi="Segoe UI" w:cs="Segoe UI"/>
          <w:color w:val="FFFFFF"/>
        </w:rPr>
        <w:t xml:space="preserve"> </w:t>
      </w:r>
      <w:bookmarkStart w:id="16" w:name="_Toc216881802"/>
      <w:r w:rsidRPr="009F3E98">
        <w:rPr>
          <w:rFonts w:ascii="Segoe UI" w:hAnsi="Segoe UI" w:cs="Segoe UI"/>
          <w:color w:val="FFFFFF"/>
        </w:rPr>
        <w:t>REPORTING PROCESS MAP</w:t>
      </w:r>
      <w:bookmarkEnd w:id="16"/>
      <w:r w:rsidRPr="009F3E98">
        <w:rPr>
          <w:rFonts w:ascii="Segoe UI" w:hAnsi="Segoe UI" w:cs="Segoe UI"/>
          <w:color w:val="FFFFFF"/>
        </w:rPr>
        <w:tab/>
      </w:r>
    </w:p>
    <w:p w14:paraId="27AFBC25" w14:textId="77777777" w:rsidR="00725859" w:rsidRPr="009F3E98" w:rsidRDefault="00725859" w:rsidP="00725859">
      <w:pPr>
        <w:tabs>
          <w:tab w:val="left" w:pos="1900"/>
          <w:tab w:val="left" w:pos="1901"/>
          <w:tab w:val="left" w:pos="10242"/>
        </w:tabs>
        <w:spacing w:before="19"/>
        <w:rPr>
          <w:rFonts w:ascii="Segoe UI" w:hAnsi="Segoe UI" w:cs="Segoe UI"/>
          <w:sz w:val="26"/>
        </w:rPr>
      </w:pPr>
    </w:p>
    <w:p w14:paraId="1BD1AB4A" w14:textId="55EFF6F1" w:rsidR="00725859" w:rsidRDefault="00E24B17" w:rsidP="00727DBC">
      <w:pPr>
        <w:jc w:val="center"/>
        <w:rPr>
          <w:rFonts w:ascii="Segoe UI" w:hAnsi="Segoe UI" w:cs="Segoe UI"/>
          <w:noProof/>
          <w:sz w:val="20"/>
        </w:rPr>
      </w:pPr>
      <w:r w:rsidRPr="00E24B17">
        <w:rPr>
          <w:rFonts w:ascii="Segoe UI" w:hAnsi="Segoe UI" w:cs="Segoe UI"/>
          <w:noProof/>
          <w:sz w:val="20"/>
        </w:rPr>
        <w:drawing>
          <wp:inline distT="0" distB="0" distL="0" distR="0" wp14:anchorId="71E16DF7" wp14:editId="70448494">
            <wp:extent cx="6096851" cy="34294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96851" cy="3429479"/>
                    </a:xfrm>
                    <a:prstGeom prst="rect">
                      <a:avLst/>
                    </a:prstGeom>
                  </pic:spPr>
                </pic:pic>
              </a:graphicData>
            </a:graphic>
          </wp:inline>
        </w:drawing>
      </w:r>
    </w:p>
    <w:p w14:paraId="6B6BCCC0" w14:textId="467EDAE4" w:rsidR="00727DBC" w:rsidRDefault="00727DBC" w:rsidP="00725859">
      <w:pPr>
        <w:rPr>
          <w:rFonts w:ascii="Segoe UI" w:hAnsi="Segoe UI" w:cs="Segoe UI"/>
          <w:noProof/>
          <w:sz w:val="20"/>
        </w:rPr>
      </w:pPr>
    </w:p>
    <w:p w14:paraId="0BA048F4" w14:textId="77777777" w:rsidR="00727DBC" w:rsidRPr="009F3E98" w:rsidRDefault="00727DBC" w:rsidP="00725859">
      <w:pPr>
        <w:rPr>
          <w:rFonts w:ascii="Segoe UI" w:hAnsi="Segoe UI" w:cs="Segoe UI"/>
          <w:sz w:val="20"/>
        </w:rPr>
        <w:sectPr w:rsidR="00727DBC" w:rsidRPr="009F3E98">
          <w:pgSz w:w="11920" w:h="16850"/>
          <w:pgMar w:top="1420" w:right="0" w:bottom="960" w:left="260" w:header="0" w:footer="763" w:gutter="0"/>
          <w:cols w:space="720"/>
        </w:sectPr>
      </w:pPr>
    </w:p>
    <w:p w14:paraId="3F9D942F" w14:textId="77777777" w:rsidR="00CB20BA" w:rsidRPr="009F3E98" w:rsidRDefault="00CB20BA" w:rsidP="00CB20BA">
      <w:pPr>
        <w:pStyle w:val="BodyText"/>
        <w:spacing w:before="8"/>
        <w:rPr>
          <w:rFonts w:ascii="Segoe UI" w:hAnsi="Segoe UI" w:cs="Segoe UI"/>
          <w:sz w:val="20"/>
        </w:rPr>
      </w:pPr>
    </w:p>
    <w:p w14:paraId="1C91EFE9" w14:textId="0501C3B3" w:rsidR="00CB20BA" w:rsidRPr="009F3E98" w:rsidRDefault="00CB20BA" w:rsidP="00CB20BA">
      <w:pPr>
        <w:pStyle w:val="Heading2"/>
        <w:shd w:val="clear" w:color="auto" w:fill="0070C0"/>
        <w:ind w:left="851" w:firstLine="527"/>
        <w:rPr>
          <w:rFonts w:ascii="Segoe UI" w:hAnsi="Segoe UI" w:cs="Segoe UI"/>
          <w:color w:val="FFFFFF"/>
        </w:rPr>
      </w:pPr>
      <w:bookmarkStart w:id="17" w:name="_Toc216881803"/>
      <w:r w:rsidRPr="009F3E98">
        <w:rPr>
          <w:rFonts w:ascii="Segoe UI" w:hAnsi="Segoe UI" w:cs="Segoe UI"/>
          <w:color w:val="FFFFFF"/>
        </w:rPr>
        <w:t>5.2. DEFINITIONS</w:t>
      </w:r>
      <w:bookmarkEnd w:id="17"/>
    </w:p>
    <w:p w14:paraId="0995DAF7" w14:textId="77777777" w:rsidR="00320A41" w:rsidRPr="009F3E98" w:rsidRDefault="00320A41">
      <w:pPr>
        <w:pStyle w:val="BodyText"/>
        <w:spacing w:before="10"/>
        <w:rPr>
          <w:rFonts w:ascii="Segoe UI" w:hAnsi="Segoe UI" w:cs="Segoe UI"/>
          <w:i/>
          <w:sz w:val="14"/>
        </w:rPr>
      </w:pPr>
    </w:p>
    <w:p w14:paraId="7022D0BB" w14:textId="77777777" w:rsidR="00CD43D9" w:rsidRPr="00CD43D9" w:rsidRDefault="00727DBC" w:rsidP="00CD43D9">
      <w:pPr>
        <w:spacing w:before="52" w:after="240"/>
        <w:ind w:left="1338" w:right="1130"/>
        <w:jc w:val="both"/>
        <w:rPr>
          <w:rFonts w:ascii="Segoe UI" w:hAnsi="Segoe UI" w:cs="Segoe UI"/>
          <w:lang w:val="en-GB"/>
        </w:rPr>
      </w:pPr>
      <w:r w:rsidRPr="00727DBC">
        <w:rPr>
          <w:rFonts w:ascii="Segoe UI" w:hAnsi="Segoe UI" w:cs="Segoe UI"/>
          <w:lang w:val="en-GB"/>
        </w:rPr>
        <w:t xml:space="preserve">Currently there is no definition on women owned/-managed companies set within the legal and policy framework of </w:t>
      </w:r>
      <w:r w:rsidR="00CD43D9">
        <w:rPr>
          <w:rFonts w:ascii="Segoe UI" w:hAnsi="Segoe UI" w:cs="Segoe UI"/>
          <w:lang w:val="en-GB"/>
        </w:rPr>
        <w:t xml:space="preserve">N. Macedonia. </w:t>
      </w:r>
      <w:r w:rsidR="00CD43D9" w:rsidRPr="00CD43D9">
        <w:rPr>
          <w:rFonts w:ascii="Segoe UI" w:hAnsi="Segoe UI" w:cs="Segoe UI"/>
          <w:lang w:val="en-GB"/>
        </w:rPr>
        <w:t>North Macedonia’s Company Law does not specify women-led/-owned companies, this category is not used for gathering business-related statistics or analysis. Currently, company data are sex-disaggregated using the social security number of the owner/manager. The country’s Central Registry undertakes all company registrations and maintains the trade register. As all foreign investors are granted the same rights and privileges as domestic companies, foreign-owned companies are also registered with the Central Registry. Foreign investors do not have a national social security number, so sex-disaggregated data on companies with foreign capital are difficult to ascertain. In a positive development, the Institute for Standardization of North Macedonia has adopted the International Organization for Standardization’s (ISO) IWA 34 - a working agreement that provides definitions related to women’s entrepreneurship</w:t>
      </w:r>
      <w:r w:rsidR="00CD43D9" w:rsidRPr="00CD43D9">
        <w:rPr>
          <w:rFonts w:ascii="Segoe UI" w:hAnsi="Segoe UI" w:cs="Segoe UI"/>
          <w:vertAlign w:val="superscript"/>
          <w:lang w:val="en-GB"/>
        </w:rPr>
        <w:footnoteReference w:id="1"/>
      </w:r>
      <w:r w:rsidR="00CD43D9" w:rsidRPr="00CD43D9">
        <w:rPr>
          <w:rFonts w:ascii="Segoe UI" w:hAnsi="Segoe UI" w:cs="Segoe UI"/>
          <w:lang w:val="en-GB"/>
        </w:rPr>
        <w:t>. This initiative, driven by the Association of Chambers of Commerce, reflects an important step toward international alignment. However, the document has not yet been translated, disseminated, or integrated into national policymaking or business practices, limiting its current impact.</w:t>
      </w:r>
    </w:p>
    <w:p w14:paraId="02AE8D26" w14:textId="0AFECF0F" w:rsidR="00CD43D9" w:rsidRPr="00CD43D9" w:rsidRDefault="00CD43D9" w:rsidP="00CD43D9">
      <w:pPr>
        <w:spacing w:before="52" w:after="240"/>
        <w:ind w:left="1338" w:right="1130"/>
        <w:jc w:val="both"/>
        <w:rPr>
          <w:rFonts w:ascii="Segoe UI" w:hAnsi="Segoe UI" w:cs="Segoe UI"/>
          <w:lang w:val="en-GB"/>
        </w:rPr>
      </w:pPr>
      <w:r w:rsidRPr="00CD43D9">
        <w:rPr>
          <w:rFonts w:ascii="Segoe UI" w:hAnsi="Segoe UI" w:cs="Segoe UI"/>
          <w:lang w:val="en-GB"/>
        </w:rPr>
        <w:t>Definitions of women’s entrepreneurship need to become part of the Central Registry’s reporting. This can happen only if the Law on one-stop shop</w:t>
      </w:r>
      <w:r w:rsidRPr="00CD43D9">
        <w:rPr>
          <w:rFonts w:ascii="Segoe UI" w:hAnsi="Segoe UI" w:cs="Segoe UI"/>
          <w:vertAlign w:val="superscript"/>
          <w:lang w:val="en-GB"/>
        </w:rPr>
        <w:footnoteReference w:id="2"/>
      </w:r>
      <w:r w:rsidRPr="00CD43D9">
        <w:rPr>
          <w:rFonts w:ascii="Segoe UI" w:hAnsi="Segoe UI" w:cs="Segoe UI"/>
          <w:lang w:val="en-GB"/>
        </w:rPr>
        <w:t xml:space="preserve"> is changed, and sex is entered as a category for registration of owners and managers in the data base of businesses maintained by the Central Registry. </w:t>
      </w:r>
    </w:p>
    <w:p w14:paraId="3DD4B5ED" w14:textId="7C76AEF4" w:rsidR="00725859" w:rsidRDefault="008F4A92" w:rsidP="00CD43D9">
      <w:pPr>
        <w:spacing w:before="52" w:after="240"/>
        <w:ind w:left="1338" w:right="1130"/>
        <w:jc w:val="both"/>
        <w:rPr>
          <w:rFonts w:ascii="Segoe UI" w:hAnsi="Segoe UI" w:cs="Segoe UI"/>
        </w:rPr>
      </w:pPr>
      <w:r w:rsidRPr="009F3E98">
        <w:rPr>
          <w:rFonts w:ascii="Segoe UI" w:hAnsi="Segoe UI" w:cs="Segoe UI"/>
        </w:rPr>
        <w:t>One worki</w:t>
      </w:r>
      <w:r>
        <w:rPr>
          <w:rFonts w:ascii="Segoe UI" w:hAnsi="Segoe UI" w:cs="Segoe UI"/>
        </w:rPr>
        <w:t>ng group within the National Coalition has the target to work in this field and to work on the d</w:t>
      </w:r>
      <w:r w:rsidRPr="008F4A92">
        <w:rPr>
          <w:rFonts w:ascii="Segoe UI" w:hAnsi="Segoe UI" w:cs="Segoe UI"/>
        </w:rPr>
        <w:t xml:space="preserve">efinition of women's entrepreneurship </w:t>
      </w:r>
      <w:r>
        <w:rPr>
          <w:rFonts w:ascii="Segoe UI" w:hAnsi="Segoe UI" w:cs="Segoe UI"/>
        </w:rPr>
        <w:t>and a</w:t>
      </w:r>
      <w:r w:rsidRPr="008F4A92">
        <w:rPr>
          <w:rFonts w:ascii="Segoe UI" w:hAnsi="Segoe UI" w:cs="Segoe UI"/>
        </w:rPr>
        <w:t xml:space="preserve"> roadmap on how to institutionalize it</w:t>
      </w:r>
      <w:r w:rsidR="00215256">
        <w:rPr>
          <w:rFonts w:ascii="Segoe UI" w:hAnsi="Segoe UI" w:cs="Segoe UI"/>
        </w:rPr>
        <w:t xml:space="preserve"> and all FSPs commit to align their definitions with the nationally agreed definition set by the working group on enabling environment. </w:t>
      </w:r>
    </w:p>
    <w:p w14:paraId="6D16E021" w14:textId="48DE98D9" w:rsidR="007E221A" w:rsidRDefault="007E221A" w:rsidP="007E221A">
      <w:pPr>
        <w:spacing w:after="240"/>
        <w:ind w:left="1350" w:right="1040"/>
        <w:rPr>
          <w:rFonts w:ascii="Segoe UI" w:hAnsi="Segoe UI" w:cs="Segoe UI"/>
        </w:rPr>
      </w:pPr>
      <w:r>
        <w:rPr>
          <w:rFonts w:ascii="Segoe UI" w:hAnsi="Segoe UI" w:cs="Segoe UI"/>
        </w:rPr>
        <w:t xml:space="preserve">During the National Charter Workshop, the signatories, members of the National Coalition for implementation of the WE Finance Code, discussed to work on a more advanced definition of women companies that will allow disaggregation of FSPs data basis on the basis of ownership and sex of the manager of the companies that are their clients and alignment of the new more advanced definitions across the financial sector. </w:t>
      </w:r>
    </w:p>
    <w:p w14:paraId="12CA1168" w14:textId="77777777" w:rsidR="00725859" w:rsidRDefault="00725859">
      <w:pPr>
        <w:rPr>
          <w:rFonts w:ascii="Segoe UI" w:hAnsi="Segoe UI" w:cs="Segoe UI"/>
        </w:rPr>
      </w:pPr>
      <w:r>
        <w:rPr>
          <w:rFonts w:ascii="Segoe UI" w:hAnsi="Segoe UI" w:cs="Segoe UI"/>
        </w:rPr>
        <w:br w:type="page"/>
      </w:r>
    </w:p>
    <w:p w14:paraId="79DF2108" w14:textId="77777777" w:rsidR="008F4A92" w:rsidRPr="009F3E98" w:rsidRDefault="008F4A92">
      <w:pPr>
        <w:rPr>
          <w:rFonts w:ascii="Segoe UI" w:hAnsi="Segoe UI" w:cs="Segoe UI"/>
        </w:rPr>
      </w:pPr>
    </w:p>
    <w:p w14:paraId="2349F0D0" w14:textId="42F732DE" w:rsidR="00320A41" w:rsidRPr="009F3E98" w:rsidRDefault="00770774">
      <w:pPr>
        <w:pStyle w:val="Heading1"/>
        <w:tabs>
          <w:tab w:val="left" w:pos="1756"/>
          <w:tab w:val="left" w:pos="10242"/>
        </w:tabs>
        <w:ind w:left="1180"/>
        <w:rPr>
          <w:rFonts w:ascii="Segoe UI" w:hAnsi="Segoe UI" w:cs="Segoe UI"/>
        </w:rPr>
      </w:pPr>
      <w:bookmarkStart w:id="18" w:name="_Toc216881804"/>
      <w:r w:rsidRPr="009F3E98">
        <w:rPr>
          <w:rFonts w:ascii="Segoe UI" w:hAnsi="Segoe UI" w:cs="Segoe UI"/>
          <w:color w:val="FFFFFF"/>
          <w:shd w:val="clear" w:color="auto" w:fill="9C2069"/>
        </w:rPr>
        <w:t>6.0</w:t>
      </w:r>
      <w:r w:rsidRPr="009F3E98">
        <w:rPr>
          <w:rFonts w:ascii="Segoe UI" w:hAnsi="Segoe UI" w:cs="Segoe UI"/>
          <w:color w:val="FFFFFF"/>
          <w:shd w:val="clear" w:color="auto" w:fill="9C2069"/>
        </w:rPr>
        <w:tab/>
        <w:t>ANNEX</w:t>
      </w:r>
      <w:bookmarkEnd w:id="18"/>
      <w:r w:rsidRPr="009F3E98">
        <w:rPr>
          <w:rFonts w:ascii="Segoe UI" w:hAnsi="Segoe UI" w:cs="Segoe UI"/>
          <w:color w:val="FFFFFF"/>
          <w:shd w:val="clear" w:color="auto" w:fill="9C2069"/>
        </w:rPr>
        <w:tab/>
      </w:r>
    </w:p>
    <w:p w14:paraId="7E6ED5F2" w14:textId="41E6FB4E" w:rsidR="0007215C" w:rsidRPr="008A504A" w:rsidRDefault="008A504A" w:rsidP="008A504A">
      <w:pPr>
        <w:pStyle w:val="Heading2"/>
      </w:pPr>
      <w:bookmarkStart w:id="19" w:name="_Toc216881805"/>
      <w:r w:rsidRPr="008A504A">
        <w:t>6.1</w:t>
      </w:r>
      <w:r w:rsidRPr="008A504A">
        <w:tab/>
        <w:t>NATIONAL CODE SIGNATORIES</w:t>
      </w:r>
      <w:bookmarkEnd w:id="19"/>
      <w:r w:rsidR="00734441">
        <w:t xml:space="preserve"> </w:t>
      </w:r>
    </w:p>
    <w:tbl>
      <w:tblPr>
        <w:tblW w:w="11642" w:type="dxa"/>
        <w:tblLook w:val="04A0" w:firstRow="1" w:lastRow="0" w:firstColumn="1" w:lastColumn="0" w:noHBand="0" w:noVBand="1"/>
      </w:tblPr>
      <w:tblGrid>
        <w:gridCol w:w="3955"/>
        <w:gridCol w:w="3960"/>
        <w:gridCol w:w="3727"/>
      </w:tblGrid>
      <w:tr w:rsidR="008A504A" w:rsidRPr="008A504A" w14:paraId="5AE9A8D2" w14:textId="77777777" w:rsidTr="00EE50F4">
        <w:trPr>
          <w:trHeight w:val="285"/>
        </w:trPr>
        <w:tc>
          <w:tcPr>
            <w:tcW w:w="3955" w:type="dxa"/>
            <w:tcBorders>
              <w:top w:val="nil"/>
              <w:left w:val="single" w:sz="4" w:space="0" w:color="auto"/>
              <w:bottom w:val="nil"/>
              <w:right w:val="nil"/>
            </w:tcBorders>
            <w:shd w:val="clear" w:color="000000" w:fill="BDD7EE"/>
            <w:noWrap/>
            <w:vAlign w:val="center"/>
            <w:hideMark/>
          </w:tcPr>
          <w:p w14:paraId="3F6E14B3" w14:textId="77777777" w:rsidR="008A504A" w:rsidRPr="008A504A" w:rsidRDefault="008A504A" w:rsidP="008A504A">
            <w:pPr>
              <w:widowControl/>
              <w:autoSpaceDE/>
              <w:autoSpaceDN/>
              <w:rPr>
                <w:rFonts w:eastAsia="Times New Roman"/>
                <w:b/>
                <w:bCs/>
                <w:color w:val="000000"/>
              </w:rPr>
            </w:pPr>
            <w:r w:rsidRPr="008A504A">
              <w:rPr>
                <w:rFonts w:eastAsia="Times New Roman"/>
                <w:b/>
                <w:bCs/>
                <w:color w:val="000000"/>
              </w:rPr>
              <w:t>COMMERCIAL BANKS</w:t>
            </w:r>
          </w:p>
        </w:tc>
        <w:tc>
          <w:tcPr>
            <w:tcW w:w="3960" w:type="dxa"/>
            <w:tcBorders>
              <w:top w:val="nil"/>
              <w:left w:val="nil"/>
              <w:bottom w:val="nil"/>
              <w:right w:val="nil"/>
            </w:tcBorders>
            <w:shd w:val="clear" w:color="000000" w:fill="BDD7EE"/>
            <w:noWrap/>
            <w:vAlign w:val="center"/>
            <w:hideMark/>
          </w:tcPr>
          <w:p w14:paraId="59099510" w14:textId="13EBFED2" w:rsidR="008A504A" w:rsidRPr="008A504A" w:rsidRDefault="008A504A" w:rsidP="008A504A">
            <w:pPr>
              <w:widowControl/>
              <w:autoSpaceDE/>
              <w:autoSpaceDN/>
              <w:rPr>
                <w:rFonts w:eastAsia="Times New Roman"/>
                <w:b/>
                <w:bCs/>
                <w:color w:val="000000"/>
              </w:rPr>
            </w:pPr>
            <w:r w:rsidRPr="008A504A">
              <w:rPr>
                <w:rFonts w:eastAsia="Times New Roman"/>
                <w:b/>
                <w:bCs/>
                <w:color w:val="000000"/>
              </w:rPr>
              <w:t> </w:t>
            </w:r>
            <w:r w:rsidR="00FD7645">
              <w:rPr>
                <w:rFonts w:eastAsia="Times New Roman"/>
                <w:b/>
                <w:bCs/>
                <w:color w:val="000000"/>
              </w:rPr>
              <w:t>Champions</w:t>
            </w:r>
          </w:p>
        </w:tc>
        <w:tc>
          <w:tcPr>
            <w:tcW w:w="3727" w:type="dxa"/>
            <w:tcBorders>
              <w:top w:val="nil"/>
              <w:left w:val="nil"/>
              <w:bottom w:val="nil"/>
              <w:right w:val="nil"/>
            </w:tcBorders>
            <w:shd w:val="clear" w:color="000000" w:fill="BDD7EE"/>
            <w:noWrap/>
            <w:vAlign w:val="center"/>
            <w:hideMark/>
          </w:tcPr>
          <w:p w14:paraId="5FA869A4" w14:textId="50EFB0EB" w:rsidR="008A504A" w:rsidRPr="008A504A" w:rsidRDefault="00FD7645" w:rsidP="008A504A">
            <w:pPr>
              <w:widowControl/>
              <w:autoSpaceDE/>
              <w:autoSpaceDN/>
              <w:rPr>
                <w:rFonts w:eastAsia="Times New Roman"/>
                <w:b/>
                <w:bCs/>
                <w:color w:val="000000"/>
              </w:rPr>
            </w:pPr>
            <w:r>
              <w:rPr>
                <w:rFonts w:eastAsia="Times New Roman"/>
                <w:b/>
                <w:bCs/>
                <w:color w:val="000000"/>
              </w:rPr>
              <w:t>Contact</w:t>
            </w:r>
            <w:r w:rsidR="008A504A" w:rsidRPr="008A504A">
              <w:rPr>
                <w:rFonts w:eastAsia="Times New Roman"/>
                <w:b/>
                <w:bCs/>
                <w:color w:val="000000"/>
              </w:rPr>
              <w:t> </w:t>
            </w:r>
          </w:p>
        </w:tc>
      </w:tr>
      <w:tr w:rsidR="00734441" w:rsidRPr="008A504A" w14:paraId="09FA9B77" w14:textId="77777777" w:rsidTr="00EE50F4">
        <w:trPr>
          <w:trHeight w:val="285"/>
        </w:trPr>
        <w:tc>
          <w:tcPr>
            <w:tcW w:w="3955" w:type="dxa"/>
            <w:tcBorders>
              <w:top w:val="nil"/>
              <w:left w:val="single" w:sz="4" w:space="0" w:color="auto"/>
              <w:bottom w:val="nil"/>
              <w:right w:val="nil"/>
            </w:tcBorders>
            <w:shd w:val="clear" w:color="auto" w:fill="FFFFFF" w:themeFill="background1"/>
            <w:noWrap/>
            <w:vAlign w:val="center"/>
          </w:tcPr>
          <w:p w14:paraId="7C8C423C" w14:textId="27E09B94" w:rsidR="00734441" w:rsidRPr="00734441" w:rsidRDefault="00C8373E" w:rsidP="008A504A">
            <w:pPr>
              <w:widowControl/>
              <w:autoSpaceDE/>
              <w:autoSpaceDN/>
              <w:rPr>
                <w:rFonts w:eastAsia="Times New Roman"/>
                <w:bCs/>
                <w:color w:val="000000"/>
              </w:rPr>
            </w:pPr>
            <w:proofErr w:type="spellStart"/>
            <w:r>
              <w:rPr>
                <w:rFonts w:eastAsia="Times New Roman"/>
                <w:bCs/>
                <w:color w:val="000000"/>
              </w:rPr>
              <w:t>Komercijalna</w:t>
            </w:r>
            <w:proofErr w:type="spellEnd"/>
            <w:r>
              <w:rPr>
                <w:rFonts w:eastAsia="Times New Roman"/>
                <w:bCs/>
                <w:color w:val="000000"/>
              </w:rPr>
              <w:t xml:space="preserve"> Banka AD Skopje    </w:t>
            </w:r>
          </w:p>
        </w:tc>
        <w:tc>
          <w:tcPr>
            <w:tcW w:w="3960" w:type="dxa"/>
            <w:tcBorders>
              <w:top w:val="nil"/>
              <w:left w:val="nil"/>
              <w:bottom w:val="nil"/>
              <w:right w:val="nil"/>
            </w:tcBorders>
            <w:shd w:val="clear" w:color="auto" w:fill="FFFFFF" w:themeFill="background1"/>
            <w:noWrap/>
            <w:vAlign w:val="center"/>
          </w:tcPr>
          <w:p w14:paraId="2BD5F0A8" w14:textId="6BCDE23C" w:rsidR="00734441" w:rsidRPr="00734441" w:rsidRDefault="00E36AA6" w:rsidP="008A504A">
            <w:pPr>
              <w:widowControl/>
              <w:autoSpaceDE/>
              <w:autoSpaceDN/>
              <w:rPr>
                <w:rFonts w:eastAsia="Times New Roman"/>
                <w:bCs/>
                <w:color w:val="000000"/>
              </w:rPr>
            </w:pPr>
            <w:r>
              <w:rPr>
                <w:rFonts w:eastAsia="Times New Roman"/>
                <w:bCs/>
                <w:color w:val="000000"/>
              </w:rPr>
              <w:t>Katerina Georgievska Markovska</w:t>
            </w:r>
          </w:p>
        </w:tc>
        <w:tc>
          <w:tcPr>
            <w:tcW w:w="3727" w:type="dxa"/>
            <w:tcBorders>
              <w:top w:val="nil"/>
              <w:left w:val="nil"/>
              <w:bottom w:val="nil"/>
              <w:right w:val="nil"/>
            </w:tcBorders>
            <w:shd w:val="clear" w:color="auto" w:fill="FFFFFF" w:themeFill="background1"/>
            <w:noWrap/>
            <w:vAlign w:val="center"/>
          </w:tcPr>
          <w:p w14:paraId="497E366C" w14:textId="2F40510B" w:rsidR="00734441" w:rsidRPr="00734441" w:rsidRDefault="00EB2E58" w:rsidP="008A504A">
            <w:pPr>
              <w:widowControl/>
              <w:autoSpaceDE/>
              <w:autoSpaceDN/>
              <w:rPr>
                <w:rFonts w:eastAsia="Times New Roman"/>
                <w:bCs/>
                <w:color w:val="000000"/>
              </w:rPr>
            </w:pPr>
            <w:r w:rsidRPr="00EB2E58">
              <w:rPr>
                <w:rFonts w:eastAsia="Times New Roman"/>
                <w:bCs/>
                <w:color w:val="000000"/>
              </w:rPr>
              <w:t>Katerina.Georgievska-Markovska@kb.mk</w:t>
            </w:r>
          </w:p>
        </w:tc>
      </w:tr>
      <w:tr w:rsidR="00734441" w:rsidRPr="008A504A" w14:paraId="2C217865" w14:textId="77777777" w:rsidTr="00EE50F4">
        <w:trPr>
          <w:trHeight w:val="285"/>
        </w:trPr>
        <w:tc>
          <w:tcPr>
            <w:tcW w:w="3955" w:type="dxa"/>
            <w:tcBorders>
              <w:top w:val="nil"/>
              <w:left w:val="single" w:sz="4" w:space="0" w:color="auto"/>
              <w:bottom w:val="nil"/>
              <w:right w:val="nil"/>
            </w:tcBorders>
            <w:shd w:val="clear" w:color="auto" w:fill="FFFFFF" w:themeFill="background1"/>
            <w:noWrap/>
            <w:vAlign w:val="center"/>
          </w:tcPr>
          <w:p w14:paraId="6919BFC6" w14:textId="37507FA2" w:rsidR="00734441" w:rsidRPr="00734441" w:rsidRDefault="00EB2E58" w:rsidP="008A504A">
            <w:pPr>
              <w:widowControl/>
              <w:autoSpaceDE/>
              <w:autoSpaceDN/>
              <w:rPr>
                <w:rFonts w:eastAsia="Times New Roman"/>
                <w:bCs/>
                <w:color w:val="000000"/>
              </w:rPr>
            </w:pPr>
            <w:r>
              <w:rPr>
                <w:rFonts w:eastAsia="Times New Roman"/>
                <w:bCs/>
                <w:color w:val="000000"/>
              </w:rPr>
              <w:t>Sparkasse Ban</w:t>
            </w:r>
            <w:r w:rsidR="00C3367D">
              <w:rPr>
                <w:rFonts w:eastAsia="Times New Roman"/>
                <w:bCs/>
                <w:color w:val="000000"/>
              </w:rPr>
              <w:t xml:space="preserve">k AD Skopje </w:t>
            </w:r>
          </w:p>
        </w:tc>
        <w:tc>
          <w:tcPr>
            <w:tcW w:w="3960" w:type="dxa"/>
            <w:tcBorders>
              <w:top w:val="nil"/>
              <w:left w:val="nil"/>
              <w:bottom w:val="nil"/>
              <w:right w:val="nil"/>
            </w:tcBorders>
            <w:shd w:val="clear" w:color="auto" w:fill="FFFFFF" w:themeFill="background1"/>
            <w:noWrap/>
            <w:vAlign w:val="center"/>
          </w:tcPr>
          <w:p w14:paraId="1BDEEB9E" w14:textId="3249E995" w:rsidR="00734441" w:rsidRPr="00734441" w:rsidRDefault="00C3367D" w:rsidP="008A504A">
            <w:pPr>
              <w:widowControl/>
              <w:autoSpaceDE/>
              <w:autoSpaceDN/>
              <w:rPr>
                <w:rFonts w:eastAsia="Times New Roman"/>
                <w:bCs/>
                <w:color w:val="000000"/>
              </w:rPr>
            </w:pPr>
            <w:r>
              <w:rPr>
                <w:rFonts w:eastAsia="Times New Roman"/>
                <w:bCs/>
                <w:color w:val="000000"/>
              </w:rPr>
              <w:t xml:space="preserve">Marinela </w:t>
            </w:r>
            <w:proofErr w:type="spellStart"/>
            <w:r>
              <w:rPr>
                <w:rFonts w:eastAsia="Times New Roman"/>
                <w:bCs/>
                <w:color w:val="000000"/>
              </w:rPr>
              <w:t>Kirej</w:t>
            </w:r>
            <w:proofErr w:type="spellEnd"/>
            <w:r>
              <w:rPr>
                <w:rFonts w:eastAsia="Times New Roman"/>
                <w:bCs/>
                <w:color w:val="000000"/>
              </w:rPr>
              <w:t xml:space="preserve"> Ivanovska </w:t>
            </w:r>
          </w:p>
        </w:tc>
        <w:tc>
          <w:tcPr>
            <w:tcW w:w="3727" w:type="dxa"/>
            <w:tcBorders>
              <w:top w:val="nil"/>
              <w:left w:val="nil"/>
              <w:bottom w:val="nil"/>
              <w:right w:val="nil"/>
            </w:tcBorders>
            <w:shd w:val="clear" w:color="auto" w:fill="FFFFFF" w:themeFill="background1"/>
            <w:noWrap/>
            <w:vAlign w:val="center"/>
          </w:tcPr>
          <w:p w14:paraId="5201DA53" w14:textId="4F2DBA1D" w:rsidR="00734441" w:rsidRPr="00734441" w:rsidRDefault="00D31CE9" w:rsidP="008A504A">
            <w:pPr>
              <w:widowControl/>
              <w:autoSpaceDE/>
              <w:autoSpaceDN/>
              <w:rPr>
                <w:rFonts w:eastAsia="Times New Roman"/>
                <w:bCs/>
                <w:color w:val="000000"/>
              </w:rPr>
            </w:pPr>
            <w:r w:rsidRPr="00D31CE9">
              <w:rPr>
                <w:rFonts w:eastAsia="Times New Roman"/>
                <w:bCs/>
                <w:color w:val="000000"/>
              </w:rPr>
              <w:t>marinela.kirejivanovska@sparkasse.mk</w:t>
            </w:r>
          </w:p>
        </w:tc>
      </w:tr>
      <w:tr w:rsidR="00734441" w:rsidRPr="008A504A" w14:paraId="601E665F" w14:textId="77777777" w:rsidTr="00EE50F4">
        <w:trPr>
          <w:trHeight w:val="285"/>
        </w:trPr>
        <w:tc>
          <w:tcPr>
            <w:tcW w:w="3955" w:type="dxa"/>
            <w:tcBorders>
              <w:top w:val="nil"/>
              <w:left w:val="single" w:sz="4" w:space="0" w:color="auto"/>
              <w:bottom w:val="nil"/>
              <w:right w:val="nil"/>
            </w:tcBorders>
            <w:shd w:val="clear" w:color="auto" w:fill="FFFFFF" w:themeFill="background1"/>
            <w:noWrap/>
            <w:vAlign w:val="center"/>
          </w:tcPr>
          <w:p w14:paraId="77D72963" w14:textId="2D9AB8E2" w:rsidR="00734441" w:rsidRPr="00734441" w:rsidRDefault="00D31CE9" w:rsidP="008A504A">
            <w:pPr>
              <w:widowControl/>
              <w:autoSpaceDE/>
              <w:autoSpaceDN/>
              <w:rPr>
                <w:rFonts w:eastAsia="Times New Roman"/>
                <w:bCs/>
                <w:color w:val="000000"/>
              </w:rPr>
            </w:pPr>
            <w:r>
              <w:rPr>
                <w:rFonts w:eastAsia="Times New Roman"/>
                <w:bCs/>
                <w:color w:val="000000"/>
              </w:rPr>
              <w:t>ProCredit Banka AD Skopje</w:t>
            </w:r>
          </w:p>
        </w:tc>
        <w:tc>
          <w:tcPr>
            <w:tcW w:w="3960" w:type="dxa"/>
            <w:tcBorders>
              <w:top w:val="nil"/>
              <w:left w:val="nil"/>
              <w:bottom w:val="nil"/>
              <w:right w:val="nil"/>
            </w:tcBorders>
            <w:shd w:val="clear" w:color="auto" w:fill="FFFFFF" w:themeFill="background1"/>
            <w:noWrap/>
            <w:vAlign w:val="center"/>
          </w:tcPr>
          <w:p w14:paraId="145BAC2F" w14:textId="56F137AC" w:rsidR="00734441" w:rsidRPr="00734441" w:rsidRDefault="001A5FE3" w:rsidP="008A504A">
            <w:pPr>
              <w:widowControl/>
              <w:autoSpaceDE/>
              <w:autoSpaceDN/>
              <w:rPr>
                <w:rFonts w:eastAsia="Times New Roman"/>
                <w:bCs/>
                <w:color w:val="000000"/>
              </w:rPr>
            </w:pPr>
            <w:proofErr w:type="spellStart"/>
            <w:r>
              <w:rPr>
                <w:rFonts w:eastAsia="Times New Roman"/>
                <w:bCs/>
                <w:color w:val="000000"/>
              </w:rPr>
              <w:t>Dobrinka</w:t>
            </w:r>
            <w:proofErr w:type="spellEnd"/>
            <w:r>
              <w:rPr>
                <w:rFonts w:eastAsia="Times New Roman"/>
                <w:bCs/>
                <w:color w:val="000000"/>
              </w:rPr>
              <w:t xml:space="preserve"> </w:t>
            </w:r>
            <w:proofErr w:type="spellStart"/>
            <w:r>
              <w:rPr>
                <w:rFonts w:eastAsia="Times New Roman"/>
                <w:bCs/>
                <w:color w:val="000000"/>
              </w:rPr>
              <w:t>Stefanova</w:t>
            </w:r>
            <w:proofErr w:type="spellEnd"/>
            <w:r>
              <w:rPr>
                <w:rFonts w:eastAsia="Times New Roman"/>
                <w:bCs/>
                <w:color w:val="000000"/>
              </w:rPr>
              <w:t xml:space="preserve"> Georgieva</w:t>
            </w:r>
          </w:p>
        </w:tc>
        <w:tc>
          <w:tcPr>
            <w:tcW w:w="3727" w:type="dxa"/>
            <w:tcBorders>
              <w:top w:val="nil"/>
              <w:left w:val="nil"/>
              <w:bottom w:val="nil"/>
              <w:right w:val="nil"/>
            </w:tcBorders>
            <w:shd w:val="clear" w:color="auto" w:fill="FFFFFF" w:themeFill="background1"/>
            <w:noWrap/>
            <w:vAlign w:val="center"/>
          </w:tcPr>
          <w:p w14:paraId="1BE94C3C" w14:textId="3833D6FD" w:rsidR="00734441" w:rsidRPr="00734441" w:rsidRDefault="001A5FE3" w:rsidP="008A504A">
            <w:pPr>
              <w:widowControl/>
              <w:autoSpaceDE/>
              <w:autoSpaceDN/>
              <w:rPr>
                <w:rFonts w:eastAsia="Times New Roman"/>
                <w:bCs/>
                <w:color w:val="000000"/>
              </w:rPr>
            </w:pPr>
            <w:r w:rsidRPr="001A5FE3">
              <w:rPr>
                <w:rFonts w:eastAsia="Times New Roman"/>
                <w:bCs/>
                <w:color w:val="000000"/>
              </w:rPr>
              <w:t>dobrinka.stefanova@procredit-group.com</w:t>
            </w:r>
          </w:p>
        </w:tc>
      </w:tr>
      <w:tr w:rsidR="00734441" w:rsidRPr="008A504A" w14:paraId="4A09C5AB" w14:textId="77777777" w:rsidTr="00EE50F4">
        <w:trPr>
          <w:trHeight w:val="285"/>
        </w:trPr>
        <w:tc>
          <w:tcPr>
            <w:tcW w:w="3955" w:type="dxa"/>
            <w:tcBorders>
              <w:top w:val="nil"/>
              <w:left w:val="single" w:sz="4" w:space="0" w:color="auto"/>
              <w:bottom w:val="nil"/>
              <w:right w:val="nil"/>
            </w:tcBorders>
            <w:shd w:val="clear" w:color="auto" w:fill="FFFFFF" w:themeFill="background1"/>
            <w:noWrap/>
            <w:vAlign w:val="center"/>
          </w:tcPr>
          <w:p w14:paraId="6D3216C4" w14:textId="6268AF68" w:rsidR="00734441" w:rsidRPr="00734441" w:rsidRDefault="001A5FE3" w:rsidP="008A504A">
            <w:pPr>
              <w:widowControl/>
              <w:autoSpaceDE/>
              <w:autoSpaceDN/>
              <w:rPr>
                <w:rFonts w:eastAsia="Times New Roman"/>
                <w:bCs/>
                <w:color w:val="000000"/>
              </w:rPr>
            </w:pPr>
            <w:r>
              <w:rPr>
                <w:rFonts w:eastAsia="Times New Roman"/>
                <w:bCs/>
                <w:color w:val="000000"/>
              </w:rPr>
              <w:t>NLB Banka</w:t>
            </w:r>
            <w:r w:rsidR="00B34B0A">
              <w:rPr>
                <w:rFonts w:eastAsia="Times New Roman"/>
                <w:bCs/>
                <w:color w:val="000000"/>
              </w:rPr>
              <w:t xml:space="preserve"> AD Skopje</w:t>
            </w:r>
          </w:p>
        </w:tc>
        <w:tc>
          <w:tcPr>
            <w:tcW w:w="3960" w:type="dxa"/>
            <w:tcBorders>
              <w:top w:val="nil"/>
              <w:left w:val="nil"/>
              <w:bottom w:val="nil"/>
              <w:right w:val="nil"/>
            </w:tcBorders>
            <w:shd w:val="clear" w:color="auto" w:fill="FFFFFF" w:themeFill="background1"/>
            <w:noWrap/>
            <w:vAlign w:val="center"/>
          </w:tcPr>
          <w:p w14:paraId="35A0432E" w14:textId="6F136685" w:rsidR="00734441" w:rsidRPr="00734441" w:rsidRDefault="00B34B0A" w:rsidP="008A504A">
            <w:pPr>
              <w:widowControl/>
              <w:autoSpaceDE/>
              <w:autoSpaceDN/>
              <w:rPr>
                <w:rFonts w:eastAsia="Times New Roman"/>
                <w:bCs/>
                <w:color w:val="000000"/>
              </w:rPr>
            </w:pPr>
            <w:r>
              <w:rPr>
                <w:rFonts w:eastAsia="Times New Roman"/>
                <w:bCs/>
                <w:color w:val="000000"/>
              </w:rPr>
              <w:t>Katerina Jankovic</w:t>
            </w:r>
          </w:p>
        </w:tc>
        <w:tc>
          <w:tcPr>
            <w:tcW w:w="3727" w:type="dxa"/>
            <w:tcBorders>
              <w:top w:val="nil"/>
              <w:left w:val="nil"/>
              <w:bottom w:val="nil"/>
              <w:right w:val="nil"/>
            </w:tcBorders>
            <w:shd w:val="clear" w:color="auto" w:fill="FFFFFF" w:themeFill="background1"/>
            <w:noWrap/>
            <w:vAlign w:val="center"/>
          </w:tcPr>
          <w:p w14:paraId="603E1DCA" w14:textId="149AF9A3" w:rsidR="00734441" w:rsidRPr="00734441" w:rsidRDefault="00B34B0A" w:rsidP="008A504A">
            <w:pPr>
              <w:widowControl/>
              <w:autoSpaceDE/>
              <w:autoSpaceDN/>
              <w:rPr>
                <w:rFonts w:eastAsia="Times New Roman"/>
                <w:bCs/>
                <w:color w:val="000000"/>
              </w:rPr>
            </w:pPr>
            <w:r w:rsidRPr="00B34B0A">
              <w:rPr>
                <w:rFonts w:eastAsia="Times New Roman"/>
                <w:bCs/>
                <w:color w:val="000000"/>
              </w:rPr>
              <w:t>k.jankovic@nlb.mk</w:t>
            </w:r>
          </w:p>
        </w:tc>
      </w:tr>
      <w:tr w:rsidR="005204AC" w:rsidRPr="008A504A" w14:paraId="3956E850" w14:textId="77777777" w:rsidTr="00EE50F4">
        <w:trPr>
          <w:trHeight w:val="285"/>
        </w:trPr>
        <w:tc>
          <w:tcPr>
            <w:tcW w:w="3955" w:type="dxa"/>
            <w:tcBorders>
              <w:top w:val="nil"/>
              <w:left w:val="single" w:sz="4" w:space="0" w:color="auto"/>
              <w:bottom w:val="nil"/>
              <w:right w:val="nil"/>
            </w:tcBorders>
            <w:shd w:val="clear" w:color="auto" w:fill="FFFFFF" w:themeFill="background1"/>
            <w:noWrap/>
            <w:vAlign w:val="center"/>
          </w:tcPr>
          <w:p w14:paraId="17EBDC2E" w14:textId="77777777" w:rsidR="005204AC" w:rsidRDefault="005204AC" w:rsidP="008A504A">
            <w:pPr>
              <w:widowControl/>
              <w:autoSpaceDE/>
              <w:autoSpaceDN/>
              <w:rPr>
                <w:rFonts w:eastAsia="Times New Roman"/>
                <w:bCs/>
                <w:color w:val="000000"/>
              </w:rPr>
            </w:pPr>
          </w:p>
          <w:p w14:paraId="4419C348" w14:textId="740E1495" w:rsidR="00854B44" w:rsidRDefault="00854B44" w:rsidP="008A504A">
            <w:pPr>
              <w:widowControl/>
              <w:autoSpaceDE/>
              <w:autoSpaceDN/>
              <w:rPr>
                <w:rFonts w:eastAsia="Times New Roman"/>
                <w:bCs/>
                <w:color w:val="000000"/>
              </w:rPr>
            </w:pPr>
            <w:r>
              <w:rPr>
                <w:rFonts w:eastAsia="Times New Roman"/>
                <w:bCs/>
                <w:color w:val="000000"/>
              </w:rPr>
              <w:t>TTK Banka AD Skopje</w:t>
            </w:r>
          </w:p>
        </w:tc>
        <w:tc>
          <w:tcPr>
            <w:tcW w:w="3960" w:type="dxa"/>
            <w:tcBorders>
              <w:top w:val="nil"/>
              <w:left w:val="nil"/>
              <w:bottom w:val="nil"/>
              <w:right w:val="nil"/>
            </w:tcBorders>
            <w:shd w:val="clear" w:color="auto" w:fill="FFFFFF" w:themeFill="background1"/>
            <w:noWrap/>
            <w:vAlign w:val="center"/>
          </w:tcPr>
          <w:p w14:paraId="0AD5E5EB" w14:textId="77777777" w:rsidR="00FE01A8" w:rsidRDefault="00FE01A8" w:rsidP="008A504A">
            <w:pPr>
              <w:widowControl/>
              <w:autoSpaceDE/>
              <w:autoSpaceDN/>
              <w:rPr>
                <w:rFonts w:eastAsia="Times New Roman"/>
                <w:bCs/>
                <w:color w:val="000000"/>
              </w:rPr>
            </w:pPr>
          </w:p>
          <w:p w14:paraId="2B656C80" w14:textId="343C5D59" w:rsidR="005204AC" w:rsidRDefault="00FE01A8" w:rsidP="008A504A">
            <w:pPr>
              <w:widowControl/>
              <w:autoSpaceDE/>
              <w:autoSpaceDN/>
              <w:rPr>
                <w:rFonts w:eastAsia="Times New Roman"/>
                <w:bCs/>
                <w:color w:val="000000"/>
              </w:rPr>
            </w:pPr>
            <w:r>
              <w:rPr>
                <w:rFonts w:eastAsia="Times New Roman"/>
                <w:bCs/>
                <w:color w:val="000000"/>
              </w:rPr>
              <w:t xml:space="preserve">Branko </w:t>
            </w:r>
            <w:proofErr w:type="spellStart"/>
            <w:r>
              <w:rPr>
                <w:rFonts w:eastAsia="Times New Roman"/>
                <w:bCs/>
                <w:color w:val="000000"/>
              </w:rPr>
              <w:t>Spasovski</w:t>
            </w:r>
            <w:proofErr w:type="spellEnd"/>
          </w:p>
        </w:tc>
        <w:tc>
          <w:tcPr>
            <w:tcW w:w="3727" w:type="dxa"/>
            <w:tcBorders>
              <w:top w:val="nil"/>
              <w:left w:val="nil"/>
              <w:bottom w:val="nil"/>
              <w:right w:val="nil"/>
            </w:tcBorders>
            <w:shd w:val="clear" w:color="auto" w:fill="FFFFFF" w:themeFill="background1"/>
            <w:noWrap/>
            <w:vAlign w:val="center"/>
          </w:tcPr>
          <w:p w14:paraId="5FEE5E85" w14:textId="77777777" w:rsidR="005204AC" w:rsidRDefault="005204AC" w:rsidP="008A504A">
            <w:pPr>
              <w:widowControl/>
              <w:autoSpaceDE/>
              <w:autoSpaceDN/>
              <w:rPr>
                <w:rFonts w:eastAsia="Times New Roman"/>
                <w:bCs/>
                <w:color w:val="000000"/>
              </w:rPr>
            </w:pPr>
          </w:p>
          <w:p w14:paraId="6D00234B" w14:textId="3ED2C74B" w:rsidR="00FE01A8" w:rsidRPr="00B34B0A" w:rsidRDefault="00FE01A8" w:rsidP="008A504A">
            <w:pPr>
              <w:widowControl/>
              <w:autoSpaceDE/>
              <w:autoSpaceDN/>
              <w:rPr>
                <w:rFonts w:eastAsia="Times New Roman"/>
                <w:bCs/>
                <w:color w:val="000000"/>
              </w:rPr>
            </w:pPr>
            <w:r w:rsidRPr="00FE01A8">
              <w:rPr>
                <w:rFonts w:eastAsia="Times New Roman"/>
                <w:bCs/>
                <w:color w:val="000000"/>
              </w:rPr>
              <w:t>branko.spasovski@ttk.com.mk</w:t>
            </w:r>
          </w:p>
        </w:tc>
      </w:tr>
      <w:tr w:rsidR="00734441" w:rsidRPr="008A504A" w14:paraId="204B29B3" w14:textId="77777777" w:rsidTr="00EE50F4">
        <w:trPr>
          <w:trHeight w:val="285"/>
        </w:trPr>
        <w:tc>
          <w:tcPr>
            <w:tcW w:w="3955" w:type="dxa"/>
            <w:tcBorders>
              <w:top w:val="nil"/>
              <w:left w:val="single" w:sz="4" w:space="0" w:color="auto"/>
              <w:bottom w:val="nil"/>
              <w:right w:val="nil"/>
            </w:tcBorders>
            <w:shd w:val="clear" w:color="auto" w:fill="FFFFFF" w:themeFill="background1"/>
            <w:noWrap/>
            <w:vAlign w:val="center"/>
          </w:tcPr>
          <w:p w14:paraId="1136D2A5" w14:textId="3E4CC286" w:rsidR="00734441" w:rsidRPr="00734441" w:rsidRDefault="003162B9" w:rsidP="008A504A">
            <w:pPr>
              <w:widowControl/>
              <w:autoSpaceDE/>
              <w:autoSpaceDN/>
              <w:rPr>
                <w:rFonts w:eastAsia="Times New Roman"/>
                <w:bCs/>
                <w:color w:val="000000"/>
              </w:rPr>
            </w:pPr>
            <w:proofErr w:type="spellStart"/>
            <w:r>
              <w:rPr>
                <w:rFonts w:eastAsia="Times New Roman"/>
                <w:bCs/>
                <w:color w:val="000000"/>
              </w:rPr>
              <w:t>Halk</w:t>
            </w:r>
            <w:proofErr w:type="spellEnd"/>
            <w:r>
              <w:rPr>
                <w:rFonts w:eastAsia="Times New Roman"/>
                <w:bCs/>
                <w:color w:val="000000"/>
              </w:rPr>
              <w:t xml:space="preserve"> Banka AD Skopje </w:t>
            </w:r>
          </w:p>
        </w:tc>
        <w:tc>
          <w:tcPr>
            <w:tcW w:w="3960" w:type="dxa"/>
            <w:tcBorders>
              <w:top w:val="nil"/>
              <w:left w:val="nil"/>
              <w:bottom w:val="nil"/>
              <w:right w:val="nil"/>
            </w:tcBorders>
            <w:shd w:val="clear" w:color="auto" w:fill="FFFFFF" w:themeFill="background1"/>
            <w:noWrap/>
            <w:vAlign w:val="center"/>
          </w:tcPr>
          <w:p w14:paraId="7F3BBF22" w14:textId="20B5DAE0" w:rsidR="00734441" w:rsidRPr="00734441" w:rsidRDefault="003162B9" w:rsidP="008A504A">
            <w:pPr>
              <w:widowControl/>
              <w:autoSpaceDE/>
              <w:autoSpaceDN/>
              <w:rPr>
                <w:rFonts w:eastAsia="Times New Roman"/>
                <w:bCs/>
                <w:color w:val="000000"/>
              </w:rPr>
            </w:pPr>
            <w:r>
              <w:rPr>
                <w:rFonts w:eastAsia="Times New Roman"/>
                <w:bCs/>
                <w:color w:val="000000"/>
              </w:rPr>
              <w:t xml:space="preserve">Elena </w:t>
            </w:r>
            <w:proofErr w:type="spellStart"/>
            <w:r>
              <w:rPr>
                <w:rFonts w:eastAsia="Times New Roman"/>
                <w:bCs/>
                <w:color w:val="000000"/>
              </w:rPr>
              <w:t>Pocev</w:t>
            </w:r>
            <w:proofErr w:type="spellEnd"/>
          </w:p>
        </w:tc>
        <w:tc>
          <w:tcPr>
            <w:tcW w:w="3727" w:type="dxa"/>
            <w:tcBorders>
              <w:top w:val="nil"/>
              <w:left w:val="nil"/>
              <w:bottom w:val="nil"/>
              <w:right w:val="nil"/>
            </w:tcBorders>
            <w:shd w:val="clear" w:color="auto" w:fill="FFFFFF" w:themeFill="background1"/>
            <w:noWrap/>
            <w:vAlign w:val="center"/>
          </w:tcPr>
          <w:p w14:paraId="55ACE0D1" w14:textId="77777777" w:rsidR="005204AC" w:rsidRDefault="005204AC" w:rsidP="008A504A">
            <w:pPr>
              <w:widowControl/>
              <w:autoSpaceDE/>
              <w:autoSpaceDN/>
              <w:rPr>
                <w:rFonts w:eastAsia="Times New Roman"/>
                <w:bCs/>
                <w:color w:val="000000"/>
              </w:rPr>
            </w:pPr>
          </w:p>
          <w:p w14:paraId="1154519E" w14:textId="78F177E5" w:rsidR="005204AC" w:rsidRDefault="00584477" w:rsidP="008A504A">
            <w:pPr>
              <w:widowControl/>
              <w:autoSpaceDE/>
              <w:autoSpaceDN/>
              <w:rPr>
                <w:rFonts w:eastAsia="Times New Roman"/>
                <w:bCs/>
                <w:color w:val="000000"/>
              </w:rPr>
            </w:pPr>
            <w:r w:rsidRPr="00584477">
              <w:rPr>
                <w:rFonts w:eastAsia="Times New Roman"/>
                <w:bCs/>
                <w:color w:val="000000"/>
              </w:rPr>
              <w:t>elena.pocev@halkbank.mk</w:t>
            </w:r>
          </w:p>
          <w:p w14:paraId="32206839" w14:textId="453885D7" w:rsidR="00584477" w:rsidRPr="00734441" w:rsidRDefault="00584477" w:rsidP="008A504A">
            <w:pPr>
              <w:widowControl/>
              <w:autoSpaceDE/>
              <w:autoSpaceDN/>
              <w:rPr>
                <w:rFonts w:eastAsia="Times New Roman"/>
                <w:bCs/>
                <w:color w:val="000000"/>
              </w:rPr>
            </w:pPr>
          </w:p>
        </w:tc>
      </w:tr>
      <w:tr w:rsidR="008A504A" w:rsidRPr="008A504A" w14:paraId="11890B66" w14:textId="77777777" w:rsidTr="00EE50F4">
        <w:trPr>
          <w:trHeight w:val="285"/>
        </w:trPr>
        <w:tc>
          <w:tcPr>
            <w:tcW w:w="3955" w:type="dxa"/>
            <w:tcBorders>
              <w:top w:val="nil"/>
              <w:left w:val="single" w:sz="4" w:space="0" w:color="auto"/>
              <w:bottom w:val="nil"/>
              <w:right w:val="nil"/>
            </w:tcBorders>
            <w:shd w:val="clear" w:color="000000" w:fill="BDD7EE"/>
            <w:noWrap/>
            <w:hideMark/>
          </w:tcPr>
          <w:p w14:paraId="51D66BE2" w14:textId="77777777" w:rsidR="008A504A" w:rsidRPr="008A504A" w:rsidRDefault="008A504A" w:rsidP="008A504A">
            <w:pPr>
              <w:widowControl/>
              <w:autoSpaceDE/>
              <w:autoSpaceDN/>
              <w:rPr>
                <w:rFonts w:eastAsia="Times New Roman"/>
                <w:b/>
                <w:bCs/>
                <w:color w:val="000000"/>
              </w:rPr>
            </w:pPr>
            <w:r w:rsidRPr="008A504A">
              <w:rPr>
                <w:rFonts w:eastAsia="Times New Roman"/>
                <w:b/>
                <w:bCs/>
                <w:color w:val="000000"/>
              </w:rPr>
              <w:t>MICROCREDIT FINANCIAL INSTITUTIONS (MFIs)</w:t>
            </w:r>
          </w:p>
        </w:tc>
        <w:tc>
          <w:tcPr>
            <w:tcW w:w="3960" w:type="dxa"/>
            <w:tcBorders>
              <w:top w:val="nil"/>
              <w:left w:val="nil"/>
              <w:bottom w:val="nil"/>
              <w:right w:val="nil"/>
            </w:tcBorders>
            <w:shd w:val="clear" w:color="000000" w:fill="BDD7EE"/>
            <w:noWrap/>
            <w:vAlign w:val="bottom"/>
            <w:hideMark/>
          </w:tcPr>
          <w:p w14:paraId="4ED75FC6" w14:textId="1300E932" w:rsidR="008A504A" w:rsidRPr="008A504A" w:rsidRDefault="008A504A" w:rsidP="008A504A">
            <w:pPr>
              <w:widowControl/>
              <w:autoSpaceDE/>
              <w:autoSpaceDN/>
              <w:rPr>
                <w:rFonts w:eastAsia="Times New Roman"/>
                <w:b/>
                <w:bCs/>
                <w:color w:val="000000"/>
              </w:rPr>
            </w:pPr>
            <w:r w:rsidRPr="008A504A">
              <w:rPr>
                <w:rFonts w:eastAsia="Times New Roman"/>
                <w:b/>
                <w:bCs/>
                <w:color w:val="000000"/>
              </w:rPr>
              <w:t> </w:t>
            </w:r>
            <w:r w:rsidR="00FD7645">
              <w:rPr>
                <w:rFonts w:eastAsia="Times New Roman"/>
                <w:b/>
                <w:bCs/>
                <w:color w:val="000000"/>
              </w:rPr>
              <w:t>Champions</w:t>
            </w:r>
          </w:p>
        </w:tc>
        <w:tc>
          <w:tcPr>
            <w:tcW w:w="3727" w:type="dxa"/>
            <w:tcBorders>
              <w:top w:val="nil"/>
              <w:left w:val="nil"/>
              <w:bottom w:val="nil"/>
              <w:right w:val="nil"/>
            </w:tcBorders>
            <w:shd w:val="clear" w:color="000000" w:fill="BDD7EE"/>
            <w:noWrap/>
            <w:vAlign w:val="bottom"/>
            <w:hideMark/>
          </w:tcPr>
          <w:p w14:paraId="378201BA" w14:textId="5701D039" w:rsidR="008A504A" w:rsidRPr="008A504A" w:rsidRDefault="00FD7645" w:rsidP="008A504A">
            <w:pPr>
              <w:widowControl/>
              <w:autoSpaceDE/>
              <w:autoSpaceDN/>
              <w:rPr>
                <w:rFonts w:eastAsia="Times New Roman"/>
                <w:b/>
                <w:bCs/>
                <w:color w:val="000000"/>
              </w:rPr>
            </w:pPr>
            <w:r>
              <w:rPr>
                <w:rFonts w:eastAsia="Times New Roman"/>
                <w:b/>
                <w:bCs/>
                <w:color w:val="000000"/>
              </w:rPr>
              <w:t>Contact</w:t>
            </w:r>
            <w:r w:rsidR="008A504A" w:rsidRPr="008A504A">
              <w:rPr>
                <w:rFonts w:eastAsia="Times New Roman"/>
                <w:b/>
                <w:bCs/>
                <w:color w:val="000000"/>
              </w:rPr>
              <w:t> </w:t>
            </w:r>
          </w:p>
        </w:tc>
      </w:tr>
      <w:tr w:rsidR="00734441" w:rsidRPr="008A504A" w14:paraId="31B8173F"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617C8C23" w14:textId="0CDDF87A" w:rsidR="00734441" w:rsidRPr="00734441" w:rsidRDefault="00AA0028" w:rsidP="008A504A">
            <w:pPr>
              <w:widowControl/>
              <w:autoSpaceDE/>
              <w:autoSpaceDN/>
              <w:rPr>
                <w:rFonts w:eastAsia="Times New Roman"/>
                <w:bCs/>
                <w:color w:val="000000"/>
              </w:rPr>
            </w:pPr>
            <w:r>
              <w:rPr>
                <w:rFonts w:eastAsia="Times New Roman"/>
                <w:bCs/>
                <w:color w:val="000000"/>
              </w:rPr>
              <w:t xml:space="preserve">Saving House </w:t>
            </w:r>
            <w:proofErr w:type="spellStart"/>
            <w:r>
              <w:rPr>
                <w:rFonts w:eastAsia="Times New Roman"/>
                <w:bCs/>
                <w:color w:val="000000"/>
              </w:rPr>
              <w:t>Fulm</w:t>
            </w:r>
            <w:proofErr w:type="spellEnd"/>
          </w:p>
        </w:tc>
        <w:tc>
          <w:tcPr>
            <w:tcW w:w="3960" w:type="dxa"/>
            <w:tcBorders>
              <w:top w:val="nil"/>
              <w:left w:val="nil"/>
              <w:bottom w:val="nil"/>
              <w:right w:val="nil"/>
            </w:tcBorders>
            <w:shd w:val="clear" w:color="auto" w:fill="FFFFFF" w:themeFill="background1"/>
            <w:noWrap/>
            <w:vAlign w:val="bottom"/>
          </w:tcPr>
          <w:p w14:paraId="0218F3F5" w14:textId="1F0EE980" w:rsidR="00734441" w:rsidRPr="00734441" w:rsidRDefault="00965730" w:rsidP="008A504A">
            <w:pPr>
              <w:widowControl/>
              <w:autoSpaceDE/>
              <w:autoSpaceDN/>
              <w:rPr>
                <w:rFonts w:eastAsia="Times New Roman"/>
                <w:bCs/>
                <w:color w:val="000000"/>
              </w:rPr>
            </w:pPr>
            <w:r>
              <w:rPr>
                <w:rFonts w:eastAsia="Times New Roman"/>
                <w:bCs/>
                <w:color w:val="000000"/>
              </w:rPr>
              <w:t xml:space="preserve">Eleonora </w:t>
            </w:r>
            <w:proofErr w:type="spellStart"/>
            <w:r>
              <w:rPr>
                <w:rFonts w:eastAsia="Times New Roman"/>
                <w:bCs/>
                <w:color w:val="000000"/>
              </w:rPr>
              <w:t>Zgonjanin</w:t>
            </w:r>
            <w:proofErr w:type="spellEnd"/>
            <w:r>
              <w:rPr>
                <w:rFonts w:eastAsia="Times New Roman"/>
                <w:bCs/>
                <w:color w:val="000000"/>
              </w:rPr>
              <w:t xml:space="preserve"> </w:t>
            </w:r>
            <w:proofErr w:type="spellStart"/>
            <w:r w:rsidR="00663478">
              <w:rPr>
                <w:rFonts w:eastAsia="Times New Roman"/>
                <w:bCs/>
                <w:color w:val="000000"/>
              </w:rPr>
              <w:t>Petrovikj</w:t>
            </w:r>
            <w:proofErr w:type="spellEnd"/>
          </w:p>
        </w:tc>
        <w:tc>
          <w:tcPr>
            <w:tcW w:w="3727" w:type="dxa"/>
            <w:tcBorders>
              <w:top w:val="nil"/>
              <w:left w:val="nil"/>
              <w:bottom w:val="nil"/>
              <w:right w:val="nil"/>
            </w:tcBorders>
            <w:shd w:val="clear" w:color="auto" w:fill="FFFFFF" w:themeFill="background1"/>
            <w:noWrap/>
            <w:vAlign w:val="bottom"/>
          </w:tcPr>
          <w:p w14:paraId="1253BE4C" w14:textId="5A29DE2B" w:rsidR="00734441" w:rsidRPr="00734441" w:rsidRDefault="00965730" w:rsidP="008A504A">
            <w:pPr>
              <w:widowControl/>
              <w:autoSpaceDE/>
              <w:autoSpaceDN/>
              <w:rPr>
                <w:rFonts w:eastAsia="Times New Roman"/>
                <w:bCs/>
                <w:color w:val="000000"/>
              </w:rPr>
            </w:pPr>
            <w:r w:rsidRPr="00965730">
              <w:rPr>
                <w:rFonts w:eastAsia="Times New Roman"/>
                <w:bCs/>
                <w:color w:val="000000"/>
              </w:rPr>
              <w:t>ezgonjanin@fulm.com.mk</w:t>
            </w:r>
          </w:p>
        </w:tc>
      </w:tr>
      <w:tr w:rsidR="00734441" w:rsidRPr="008A504A" w14:paraId="01621B8A"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761EF1C7" w14:textId="77777777" w:rsidR="005E6282" w:rsidRDefault="005E6282" w:rsidP="008A504A">
            <w:pPr>
              <w:widowControl/>
              <w:autoSpaceDE/>
              <w:autoSpaceDN/>
              <w:rPr>
                <w:rFonts w:eastAsia="Times New Roman"/>
                <w:bCs/>
                <w:color w:val="000000"/>
              </w:rPr>
            </w:pPr>
          </w:p>
          <w:p w14:paraId="3E226963" w14:textId="77C90703" w:rsidR="00734441" w:rsidRPr="00734441" w:rsidRDefault="00663478" w:rsidP="008A504A">
            <w:pPr>
              <w:widowControl/>
              <w:autoSpaceDE/>
              <w:autoSpaceDN/>
              <w:rPr>
                <w:rFonts w:eastAsia="Times New Roman"/>
                <w:bCs/>
                <w:color w:val="000000"/>
              </w:rPr>
            </w:pPr>
            <w:r>
              <w:rPr>
                <w:rFonts w:eastAsia="Times New Roman"/>
                <w:bCs/>
                <w:color w:val="000000"/>
              </w:rPr>
              <w:t xml:space="preserve">Saving House Moznosti </w:t>
            </w:r>
          </w:p>
        </w:tc>
        <w:tc>
          <w:tcPr>
            <w:tcW w:w="3960" w:type="dxa"/>
            <w:tcBorders>
              <w:top w:val="nil"/>
              <w:left w:val="nil"/>
              <w:bottom w:val="nil"/>
              <w:right w:val="nil"/>
            </w:tcBorders>
            <w:shd w:val="clear" w:color="auto" w:fill="FFFFFF" w:themeFill="background1"/>
            <w:noWrap/>
            <w:vAlign w:val="bottom"/>
          </w:tcPr>
          <w:p w14:paraId="4931D16F" w14:textId="726AD0E6" w:rsidR="00734441" w:rsidRPr="00734441" w:rsidRDefault="00663478" w:rsidP="008A504A">
            <w:pPr>
              <w:widowControl/>
              <w:autoSpaceDE/>
              <w:autoSpaceDN/>
              <w:rPr>
                <w:rFonts w:eastAsia="Times New Roman"/>
                <w:bCs/>
                <w:color w:val="000000"/>
              </w:rPr>
            </w:pPr>
            <w:r>
              <w:rPr>
                <w:rFonts w:eastAsia="Times New Roman"/>
                <w:bCs/>
                <w:color w:val="000000"/>
              </w:rPr>
              <w:t xml:space="preserve">Ljupka </w:t>
            </w:r>
            <w:proofErr w:type="spellStart"/>
            <w:r>
              <w:rPr>
                <w:rFonts w:eastAsia="Times New Roman"/>
                <w:bCs/>
                <w:color w:val="000000"/>
              </w:rPr>
              <w:t>Kochkova</w:t>
            </w:r>
            <w:proofErr w:type="spellEnd"/>
          </w:p>
        </w:tc>
        <w:tc>
          <w:tcPr>
            <w:tcW w:w="3727" w:type="dxa"/>
            <w:tcBorders>
              <w:top w:val="nil"/>
              <w:left w:val="nil"/>
              <w:bottom w:val="nil"/>
              <w:right w:val="nil"/>
            </w:tcBorders>
            <w:shd w:val="clear" w:color="auto" w:fill="FFFFFF" w:themeFill="background1"/>
            <w:noWrap/>
            <w:vAlign w:val="bottom"/>
          </w:tcPr>
          <w:p w14:paraId="43F1BE74" w14:textId="77777777" w:rsidR="005E6282" w:rsidRPr="005E6282" w:rsidRDefault="005E6282" w:rsidP="005E6282">
            <w:pPr>
              <w:widowControl/>
              <w:autoSpaceDE/>
              <w:autoSpaceDN/>
              <w:rPr>
                <w:rFonts w:eastAsia="Times New Roman"/>
                <w:bCs/>
                <w:color w:val="000000"/>
              </w:rPr>
            </w:pPr>
          </w:p>
          <w:p w14:paraId="173C5A55" w14:textId="2C244979" w:rsidR="00734441" w:rsidRPr="00734441" w:rsidRDefault="005E6282" w:rsidP="005E6282">
            <w:pPr>
              <w:widowControl/>
              <w:autoSpaceDE/>
              <w:autoSpaceDN/>
              <w:rPr>
                <w:rFonts w:eastAsia="Times New Roman"/>
                <w:bCs/>
                <w:color w:val="000000"/>
              </w:rPr>
            </w:pPr>
            <w:r w:rsidRPr="005E6282">
              <w:rPr>
                <w:rFonts w:eastAsia="Times New Roman"/>
                <w:bCs/>
                <w:color w:val="000000"/>
              </w:rPr>
              <w:t>ljkochkova@moznosti.com.mk</w:t>
            </w:r>
          </w:p>
        </w:tc>
      </w:tr>
      <w:tr w:rsidR="00734441" w:rsidRPr="008A504A" w14:paraId="783E59E1"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60565D34" w14:textId="77777777" w:rsidR="00734441" w:rsidRPr="00734441" w:rsidRDefault="00734441" w:rsidP="008A504A">
            <w:pPr>
              <w:widowControl/>
              <w:autoSpaceDE/>
              <w:autoSpaceDN/>
              <w:rPr>
                <w:rFonts w:eastAsia="Times New Roman"/>
                <w:bCs/>
                <w:color w:val="000000"/>
              </w:rPr>
            </w:pPr>
          </w:p>
        </w:tc>
        <w:tc>
          <w:tcPr>
            <w:tcW w:w="3960" w:type="dxa"/>
            <w:tcBorders>
              <w:top w:val="nil"/>
              <w:left w:val="nil"/>
              <w:bottom w:val="nil"/>
              <w:right w:val="nil"/>
            </w:tcBorders>
            <w:shd w:val="clear" w:color="auto" w:fill="FFFFFF" w:themeFill="background1"/>
            <w:noWrap/>
            <w:vAlign w:val="bottom"/>
          </w:tcPr>
          <w:p w14:paraId="6C426DA7" w14:textId="77777777" w:rsidR="00734441" w:rsidRPr="00734441" w:rsidRDefault="00734441" w:rsidP="008A504A">
            <w:pPr>
              <w:widowControl/>
              <w:autoSpaceDE/>
              <w:autoSpaceDN/>
              <w:rPr>
                <w:rFonts w:eastAsia="Times New Roman"/>
                <w:bCs/>
                <w:color w:val="000000"/>
              </w:rPr>
            </w:pPr>
          </w:p>
        </w:tc>
        <w:tc>
          <w:tcPr>
            <w:tcW w:w="3727" w:type="dxa"/>
            <w:tcBorders>
              <w:top w:val="nil"/>
              <w:left w:val="nil"/>
              <w:bottom w:val="nil"/>
              <w:right w:val="nil"/>
            </w:tcBorders>
            <w:shd w:val="clear" w:color="auto" w:fill="FFFFFF" w:themeFill="background1"/>
            <w:noWrap/>
            <w:vAlign w:val="bottom"/>
          </w:tcPr>
          <w:p w14:paraId="4B7590BC" w14:textId="77777777" w:rsidR="00734441" w:rsidRPr="00734441" w:rsidRDefault="00734441" w:rsidP="008A504A">
            <w:pPr>
              <w:widowControl/>
              <w:autoSpaceDE/>
              <w:autoSpaceDN/>
              <w:rPr>
                <w:rFonts w:eastAsia="Times New Roman"/>
                <w:bCs/>
                <w:color w:val="000000"/>
              </w:rPr>
            </w:pPr>
          </w:p>
        </w:tc>
      </w:tr>
      <w:tr w:rsidR="00734441" w:rsidRPr="008A504A" w14:paraId="33DB83A3"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7CBF64B0" w14:textId="004D8E87" w:rsidR="00734441" w:rsidRPr="00734441" w:rsidRDefault="00A0220D" w:rsidP="008A504A">
            <w:pPr>
              <w:widowControl/>
              <w:autoSpaceDE/>
              <w:autoSpaceDN/>
              <w:rPr>
                <w:rFonts w:eastAsia="Times New Roman"/>
                <w:bCs/>
                <w:color w:val="000000"/>
              </w:rPr>
            </w:pPr>
            <w:r w:rsidRPr="00A0220D">
              <w:rPr>
                <w:rFonts w:eastAsia="Times New Roman"/>
                <w:bCs/>
                <w:color w:val="000000"/>
              </w:rPr>
              <w:t xml:space="preserve">Microcredit </w:t>
            </w:r>
            <w:proofErr w:type="spellStart"/>
            <w:r w:rsidRPr="00A0220D">
              <w:rPr>
                <w:rFonts w:eastAsia="Times New Roman"/>
                <w:bCs/>
                <w:color w:val="000000"/>
              </w:rPr>
              <w:t>Fundation</w:t>
            </w:r>
            <w:proofErr w:type="spellEnd"/>
            <w:r w:rsidRPr="00A0220D">
              <w:rPr>
                <w:rFonts w:eastAsia="Times New Roman"/>
                <w:bCs/>
                <w:color w:val="000000"/>
              </w:rPr>
              <w:t xml:space="preserve"> </w:t>
            </w:r>
            <w:proofErr w:type="spellStart"/>
            <w:r w:rsidRPr="00A0220D">
              <w:rPr>
                <w:rFonts w:eastAsia="Times New Roman"/>
                <w:bCs/>
                <w:color w:val="000000"/>
              </w:rPr>
              <w:t>Horizonti</w:t>
            </w:r>
            <w:proofErr w:type="spellEnd"/>
          </w:p>
        </w:tc>
        <w:tc>
          <w:tcPr>
            <w:tcW w:w="3960" w:type="dxa"/>
            <w:tcBorders>
              <w:top w:val="nil"/>
              <w:left w:val="nil"/>
              <w:bottom w:val="nil"/>
              <w:right w:val="nil"/>
            </w:tcBorders>
            <w:shd w:val="clear" w:color="auto" w:fill="FFFFFF" w:themeFill="background1"/>
            <w:noWrap/>
            <w:vAlign w:val="bottom"/>
          </w:tcPr>
          <w:p w14:paraId="5586B257" w14:textId="259A7AEE" w:rsidR="00734441" w:rsidRPr="00734441" w:rsidRDefault="007A3A8F" w:rsidP="008A504A">
            <w:pPr>
              <w:widowControl/>
              <w:autoSpaceDE/>
              <w:autoSpaceDN/>
              <w:rPr>
                <w:rFonts w:eastAsia="Times New Roman"/>
                <w:bCs/>
                <w:color w:val="000000"/>
              </w:rPr>
            </w:pPr>
            <w:r>
              <w:rPr>
                <w:rFonts w:eastAsia="Times New Roman"/>
                <w:bCs/>
                <w:color w:val="000000"/>
              </w:rPr>
              <w:t xml:space="preserve">Vase </w:t>
            </w:r>
            <w:proofErr w:type="spellStart"/>
            <w:r>
              <w:rPr>
                <w:rFonts w:eastAsia="Times New Roman"/>
                <w:bCs/>
                <w:color w:val="000000"/>
              </w:rPr>
              <w:t>Davaliev</w:t>
            </w:r>
            <w:proofErr w:type="spellEnd"/>
          </w:p>
        </w:tc>
        <w:tc>
          <w:tcPr>
            <w:tcW w:w="3727" w:type="dxa"/>
            <w:tcBorders>
              <w:top w:val="nil"/>
              <w:left w:val="nil"/>
              <w:bottom w:val="nil"/>
              <w:right w:val="nil"/>
            </w:tcBorders>
            <w:shd w:val="clear" w:color="auto" w:fill="FFFFFF" w:themeFill="background1"/>
            <w:noWrap/>
            <w:vAlign w:val="bottom"/>
          </w:tcPr>
          <w:p w14:paraId="2B749DEE" w14:textId="0CA861F4" w:rsidR="00734441" w:rsidRPr="00734441" w:rsidRDefault="007A3A8F" w:rsidP="008A504A">
            <w:pPr>
              <w:widowControl/>
              <w:autoSpaceDE/>
              <w:autoSpaceDN/>
              <w:rPr>
                <w:rFonts w:eastAsia="Times New Roman"/>
                <w:bCs/>
                <w:color w:val="000000"/>
              </w:rPr>
            </w:pPr>
            <w:r w:rsidRPr="007A3A8F">
              <w:rPr>
                <w:rFonts w:eastAsia="Times New Roman"/>
                <w:bCs/>
                <w:color w:val="000000"/>
              </w:rPr>
              <w:t>VDavaliev@horizonti.org.mk</w:t>
            </w:r>
          </w:p>
        </w:tc>
      </w:tr>
      <w:tr w:rsidR="00734441" w:rsidRPr="008A504A" w14:paraId="44E349B2"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33563223" w14:textId="77777777" w:rsidR="00734441" w:rsidRPr="00734441" w:rsidRDefault="00734441" w:rsidP="008A504A">
            <w:pPr>
              <w:widowControl/>
              <w:autoSpaceDE/>
              <w:autoSpaceDN/>
              <w:rPr>
                <w:rFonts w:eastAsia="Times New Roman"/>
                <w:bCs/>
                <w:color w:val="000000"/>
              </w:rPr>
            </w:pPr>
          </w:p>
        </w:tc>
        <w:tc>
          <w:tcPr>
            <w:tcW w:w="3960" w:type="dxa"/>
            <w:tcBorders>
              <w:top w:val="nil"/>
              <w:left w:val="nil"/>
              <w:bottom w:val="nil"/>
              <w:right w:val="nil"/>
            </w:tcBorders>
            <w:shd w:val="clear" w:color="auto" w:fill="FFFFFF" w:themeFill="background1"/>
            <w:noWrap/>
            <w:vAlign w:val="bottom"/>
          </w:tcPr>
          <w:p w14:paraId="0CCE263C" w14:textId="77777777" w:rsidR="00734441" w:rsidRPr="00734441" w:rsidRDefault="00734441" w:rsidP="008A504A">
            <w:pPr>
              <w:widowControl/>
              <w:autoSpaceDE/>
              <w:autoSpaceDN/>
              <w:rPr>
                <w:rFonts w:eastAsia="Times New Roman"/>
                <w:bCs/>
                <w:color w:val="000000"/>
              </w:rPr>
            </w:pPr>
          </w:p>
        </w:tc>
        <w:tc>
          <w:tcPr>
            <w:tcW w:w="3727" w:type="dxa"/>
            <w:tcBorders>
              <w:top w:val="nil"/>
              <w:left w:val="nil"/>
              <w:bottom w:val="nil"/>
              <w:right w:val="nil"/>
            </w:tcBorders>
            <w:shd w:val="clear" w:color="auto" w:fill="FFFFFF" w:themeFill="background1"/>
            <w:noWrap/>
            <w:vAlign w:val="bottom"/>
          </w:tcPr>
          <w:p w14:paraId="5B9D8424" w14:textId="77777777" w:rsidR="00734441" w:rsidRPr="00734441" w:rsidRDefault="00734441" w:rsidP="008A504A">
            <w:pPr>
              <w:widowControl/>
              <w:autoSpaceDE/>
              <w:autoSpaceDN/>
              <w:rPr>
                <w:rFonts w:eastAsia="Times New Roman"/>
                <w:bCs/>
                <w:color w:val="000000"/>
              </w:rPr>
            </w:pPr>
          </w:p>
        </w:tc>
      </w:tr>
      <w:tr w:rsidR="008A504A" w:rsidRPr="008A504A" w14:paraId="200F5672" w14:textId="77777777" w:rsidTr="00EE50F4">
        <w:trPr>
          <w:trHeight w:val="285"/>
        </w:trPr>
        <w:tc>
          <w:tcPr>
            <w:tcW w:w="3955" w:type="dxa"/>
            <w:tcBorders>
              <w:top w:val="nil"/>
              <w:left w:val="single" w:sz="4" w:space="0" w:color="auto"/>
              <w:bottom w:val="nil"/>
              <w:right w:val="nil"/>
            </w:tcBorders>
            <w:shd w:val="clear" w:color="000000" w:fill="BDD7EE"/>
            <w:noWrap/>
            <w:hideMark/>
          </w:tcPr>
          <w:p w14:paraId="20B7AAF4" w14:textId="77777777" w:rsidR="008A504A" w:rsidRPr="008A504A" w:rsidRDefault="008A504A" w:rsidP="008A504A">
            <w:pPr>
              <w:widowControl/>
              <w:autoSpaceDE/>
              <w:autoSpaceDN/>
              <w:rPr>
                <w:rFonts w:eastAsia="Times New Roman"/>
                <w:b/>
                <w:bCs/>
                <w:color w:val="000000"/>
              </w:rPr>
            </w:pPr>
            <w:r w:rsidRPr="008A504A">
              <w:rPr>
                <w:rFonts w:eastAsia="Times New Roman"/>
                <w:b/>
                <w:bCs/>
                <w:color w:val="000000"/>
              </w:rPr>
              <w:t>OTHER STAKEHOLDERS</w:t>
            </w:r>
          </w:p>
        </w:tc>
        <w:tc>
          <w:tcPr>
            <w:tcW w:w="3960" w:type="dxa"/>
            <w:tcBorders>
              <w:top w:val="nil"/>
              <w:left w:val="nil"/>
              <w:bottom w:val="nil"/>
              <w:right w:val="nil"/>
            </w:tcBorders>
            <w:shd w:val="clear" w:color="000000" w:fill="BDD7EE"/>
            <w:noWrap/>
            <w:vAlign w:val="bottom"/>
            <w:hideMark/>
          </w:tcPr>
          <w:p w14:paraId="6FE163B9" w14:textId="10F43A97" w:rsidR="008A504A" w:rsidRPr="008A504A" w:rsidRDefault="008A504A" w:rsidP="008A504A">
            <w:pPr>
              <w:widowControl/>
              <w:autoSpaceDE/>
              <w:autoSpaceDN/>
              <w:rPr>
                <w:rFonts w:eastAsia="Times New Roman"/>
                <w:b/>
                <w:bCs/>
                <w:color w:val="000000"/>
              </w:rPr>
            </w:pPr>
            <w:r w:rsidRPr="008A504A">
              <w:rPr>
                <w:rFonts w:eastAsia="Times New Roman"/>
                <w:b/>
                <w:bCs/>
                <w:color w:val="000000"/>
              </w:rPr>
              <w:t> </w:t>
            </w:r>
            <w:r w:rsidR="00FD7645">
              <w:rPr>
                <w:rFonts w:eastAsia="Times New Roman"/>
                <w:b/>
                <w:bCs/>
                <w:color w:val="000000"/>
              </w:rPr>
              <w:t>Champions</w:t>
            </w:r>
          </w:p>
        </w:tc>
        <w:tc>
          <w:tcPr>
            <w:tcW w:w="3727" w:type="dxa"/>
            <w:tcBorders>
              <w:top w:val="nil"/>
              <w:left w:val="nil"/>
              <w:bottom w:val="nil"/>
              <w:right w:val="nil"/>
            </w:tcBorders>
            <w:shd w:val="clear" w:color="000000" w:fill="BDD7EE"/>
            <w:noWrap/>
            <w:vAlign w:val="bottom"/>
            <w:hideMark/>
          </w:tcPr>
          <w:p w14:paraId="34BBB4AE" w14:textId="6DBE5936" w:rsidR="008A504A" w:rsidRPr="008A504A" w:rsidRDefault="00FD7645" w:rsidP="008A504A">
            <w:pPr>
              <w:widowControl/>
              <w:autoSpaceDE/>
              <w:autoSpaceDN/>
              <w:rPr>
                <w:rFonts w:eastAsia="Times New Roman"/>
                <w:b/>
                <w:bCs/>
                <w:color w:val="000000"/>
              </w:rPr>
            </w:pPr>
            <w:r>
              <w:rPr>
                <w:rFonts w:eastAsia="Times New Roman"/>
                <w:b/>
                <w:bCs/>
                <w:color w:val="000000"/>
              </w:rPr>
              <w:t>Contact</w:t>
            </w:r>
            <w:r w:rsidR="008A504A" w:rsidRPr="008A504A">
              <w:rPr>
                <w:rFonts w:eastAsia="Times New Roman"/>
                <w:b/>
                <w:bCs/>
                <w:color w:val="000000"/>
              </w:rPr>
              <w:t> </w:t>
            </w:r>
          </w:p>
        </w:tc>
      </w:tr>
      <w:tr w:rsidR="00734441" w:rsidRPr="008A504A" w14:paraId="6294F8B0"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495A8447" w14:textId="15B6EAF2" w:rsidR="00734441" w:rsidRPr="00734441" w:rsidRDefault="00D16F52" w:rsidP="008A504A">
            <w:pPr>
              <w:widowControl/>
              <w:autoSpaceDE/>
              <w:autoSpaceDN/>
              <w:rPr>
                <w:rFonts w:eastAsia="Times New Roman"/>
                <w:bCs/>
                <w:color w:val="000000"/>
              </w:rPr>
            </w:pPr>
            <w:r w:rsidRPr="00D16F52">
              <w:rPr>
                <w:rFonts w:eastAsia="Times New Roman"/>
                <w:bCs/>
                <w:color w:val="000000"/>
              </w:rPr>
              <w:t>Ministry of Social Policy, Demography and Youth</w:t>
            </w:r>
          </w:p>
        </w:tc>
        <w:tc>
          <w:tcPr>
            <w:tcW w:w="3960" w:type="dxa"/>
            <w:tcBorders>
              <w:top w:val="nil"/>
              <w:left w:val="nil"/>
              <w:bottom w:val="nil"/>
              <w:right w:val="nil"/>
            </w:tcBorders>
            <w:shd w:val="clear" w:color="auto" w:fill="FFFFFF" w:themeFill="background1"/>
            <w:noWrap/>
            <w:vAlign w:val="bottom"/>
          </w:tcPr>
          <w:p w14:paraId="30916B0A" w14:textId="18E802F5" w:rsidR="00734441" w:rsidRPr="00723926" w:rsidRDefault="00723926" w:rsidP="008A504A">
            <w:pPr>
              <w:widowControl/>
              <w:autoSpaceDE/>
              <w:autoSpaceDN/>
              <w:rPr>
                <w:rFonts w:eastAsia="Times New Roman"/>
                <w:bCs/>
                <w:color w:val="000000"/>
              </w:rPr>
            </w:pPr>
            <w:r>
              <w:rPr>
                <w:rFonts w:eastAsia="Times New Roman"/>
                <w:bCs/>
                <w:color w:val="000000"/>
              </w:rPr>
              <w:t>Svetlana Cvetkovska</w:t>
            </w:r>
          </w:p>
        </w:tc>
        <w:tc>
          <w:tcPr>
            <w:tcW w:w="3727" w:type="dxa"/>
            <w:tcBorders>
              <w:top w:val="nil"/>
              <w:left w:val="nil"/>
              <w:bottom w:val="nil"/>
              <w:right w:val="nil"/>
            </w:tcBorders>
            <w:shd w:val="clear" w:color="auto" w:fill="FFFFFF" w:themeFill="background1"/>
            <w:noWrap/>
            <w:vAlign w:val="bottom"/>
          </w:tcPr>
          <w:p w14:paraId="55C430E7" w14:textId="08F83CD2" w:rsidR="00734441" w:rsidRPr="00734441" w:rsidRDefault="00AE2A7C" w:rsidP="008A504A">
            <w:pPr>
              <w:widowControl/>
              <w:autoSpaceDE/>
              <w:autoSpaceDN/>
              <w:rPr>
                <w:rFonts w:eastAsia="Times New Roman"/>
                <w:bCs/>
                <w:color w:val="000000"/>
              </w:rPr>
            </w:pPr>
            <w:r w:rsidRPr="00AE2A7C">
              <w:rPr>
                <w:rFonts w:eastAsia="Times New Roman"/>
                <w:bCs/>
                <w:color w:val="000000"/>
              </w:rPr>
              <w:t>Svetlana.Cvetkovska@mtsp.gov.mk</w:t>
            </w:r>
          </w:p>
        </w:tc>
      </w:tr>
      <w:tr w:rsidR="00734441" w:rsidRPr="008A504A" w14:paraId="0DA26AA9"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419F1A87" w14:textId="77777777" w:rsidR="00EF7A32" w:rsidRDefault="00EF7A32" w:rsidP="008A504A">
            <w:pPr>
              <w:widowControl/>
              <w:autoSpaceDE/>
              <w:autoSpaceDN/>
              <w:rPr>
                <w:rFonts w:eastAsia="Times New Roman"/>
                <w:bCs/>
                <w:color w:val="000000"/>
              </w:rPr>
            </w:pPr>
          </w:p>
          <w:p w14:paraId="133D91DB" w14:textId="46518D1B" w:rsidR="00734441" w:rsidRPr="00734441" w:rsidRDefault="00AE2A7C" w:rsidP="008A504A">
            <w:pPr>
              <w:widowControl/>
              <w:autoSpaceDE/>
              <w:autoSpaceDN/>
              <w:rPr>
                <w:rFonts w:eastAsia="Times New Roman"/>
                <w:bCs/>
                <w:color w:val="000000"/>
              </w:rPr>
            </w:pPr>
            <w:r w:rsidRPr="00AE2A7C">
              <w:rPr>
                <w:rFonts w:eastAsia="Times New Roman"/>
                <w:bCs/>
                <w:color w:val="000000"/>
              </w:rPr>
              <w:t xml:space="preserve">Ministry of Economy and </w:t>
            </w:r>
            <w:proofErr w:type="spellStart"/>
            <w:r w:rsidRPr="00AE2A7C">
              <w:rPr>
                <w:rFonts w:eastAsia="Times New Roman"/>
                <w:bCs/>
                <w:color w:val="000000"/>
              </w:rPr>
              <w:t>Labour</w:t>
            </w:r>
            <w:proofErr w:type="spellEnd"/>
          </w:p>
        </w:tc>
        <w:tc>
          <w:tcPr>
            <w:tcW w:w="3960" w:type="dxa"/>
            <w:tcBorders>
              <w:top w:val="nil"/>
              <w:left w:val="nil"/>
              <w:bottom w:val="nil"/>
              <w:right w:val="nil"/>
            </w:tcBorders>
            <w:shd w:val="clear" w:color="auto" w:fill="FFFFFF" w:themeFill="background1"/>
            <w:noWrap/>
            <w:vAlign w:val="bottom"/>
          </w:tcPr>
          <w:p w14:paraId="3C112F7D" w14:textId="27577FDD" w:rsidR="00734441" w:rsidRPr="00734441" w:rsidRDefault="00EF7A32" w:rsidP="008A504A">
            <w:pPr>
              <w:widowControl/>
              <w:autoSpaceDE/>
              <w:autoSpaceDN/>
              <w:rPr>
                <w:rFonts w:eastAsia="Times New Roman"/>
                <w:bCs/>
                <w:color w:val="000000"/>
              </w:rPr>
            </w:pPr>
            <w:r>
              <w:rPr>
                <w:rFonts w:eastAsia="Times New Roman"/>
                <w:bCs/>
                <w:color w:val="000000"/>
              </w:rPr>
              <w:t xml:space="preserve">Elizabeta </w:t>
            </w:r>
            <w:proofErr w:type="spellStart"/>
            <w:r>
              <w:rPr>
                <w:rFonts w:eastAsia="Times New Roman"/>
                <w:bCs/>
                <w:color w:val="000000"/>
              </w:rPr>
              <w:t>Pop-Angelova</w:t>
            </w:r>
            <w:proofErr w:type="spellEnd"/>
          </w:p>
        </w:tc>
        <w:tc>
          <w:tcPr>
            <w:tcW w:w="3727" w:type="dxa"/>
            <w:tcBorders>
              <w:top w:val="nil"/>
              <w:left w:val="nil"/>
              <w:bottom w:val="nil"/>
              <w:right w:val="nil"/>
            </w:tcBorders>
            <w:shd w:val="clear" w:color="auto" w:fill="FFFFFF" w:themeFill="background1"/>
            <w:noWrap/>
            <w:vAlign w:val="bottom"/>
          </w:tcPr>
          <w:p w14:paraId="7A579956" w14:textId="3D1E167D" w:rsidR="00734441" w:rsidRPr="00734441" w:rsidRDefault="00EF7A32" w:rsidP="008A504A">
            <w:pPr>
              <w:widowControl/>
              <w:autoSpaceDE/>
              <w:autoSpaceDN/>
              <w:rPr>
                <w:rFonts w:eastAsia="Times New Roman"/>
                <w:bCs/>
                <w:color w:val="000000"/>
              </w:rPr>
            </w:pPr>
            <w:r w:rsidRPr="00EF7A32">
              <w:rPr>
                <w:rFonts w:eastAsia="Times New Roman"/>
                <w:bCs/>
                <w:color w:val="000000"/>
              </w:rPr>
              <w:t>elizabeta.todorova@ecomomy.gov.mk</w:t>
            </w:r>
          </w:p>
        </w:tc>
      </w:tr>
      <w:tr w:rsidR="00734441" w:rsidRPr="008A504A" w14:paraId="1E91DFAE"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7C69A66B" w14:textId="77777777" w:rsidR="00734441" w:rsidRPr="00734441" w:rsidRDefault="00734441" w:rsidP="008A504A">
            <w:pPr>
              <w:widowControl/>
              <w:autoSpaceDE/>
              <w:autoSpaceDN/>
              <w:rPr>
                <w:rFonts w:eastAsia="Times New Roman"/>
                <w:bCs/>
                <w:color w:val="000000"/>
              </w:rPr>
            </w:pPr>
          </w:p>
        </w:tc>
        <w:tc>
          <w:tcPr>
            <w:tcW w:w="3960" w:type="dxa"/>
            <w:tcBorders>
              <w:top w:val="nil"/>
              <w:left w:val="nil"/>
              <w:bottom w:val="nil"/>
              <w:right w:val="nil"/>
            </w:tcBorders>
            <w:shd w:val="clear" w:color="auto" w:fill="FFFFFF" w:themeFill="background1"/>
            <w:noWrap/>
            <w:vAlign w:val="bottom"/>
          </w:tcPr>
          <w:p w14:paraId="7C225DF7" w14:textId="77777777" w:rsidR="00734441" w:rsidRPr="00734441" w:rsidRDefault="00734441" w:rsidP="008A504A">
            <w:pPr>
              <w:widowControl/>
              <w:autoSpaceDE/>
              <w:autoSpaceDN/>
              <w:rPr>
                <w:rFonts w:eastAsia="Times New Roman"/>
                <w:bCs/>
                <w:color w:val="000000"/>
              </w:rPr>
            </w:pPr>
          </w:p>
        </w:tc>
        <w:tc>
          <w:tcPr>
            <w:tcW w:w="3727" w:type="dxa"/>
            <w:tcBorders>
              <w:top w:val="nil"/>
              <w:left w:val="nil"/>
              <w:bottom w:val="nil"/>
              <w:right w:val="nil"/>
            </w:tcBorders>
            <w:shd w:val="clear" w:color="auto" w:fill="FFFFFF" w:themeFill="background1"/>
            <w:noWrap/>
            <w:vAlign w:val="bottom"/>
          </w:tcPr>
          <w:p w14:paraId="4D7BB9C0" w14:textId="77777777" w:rsidR="00734441" w:rsidRPr="00734441" w:rsidRDefault="00734441" w:rsidP="008A504A">
            <w:pPr>
              <w:widowControl/>
              <w:autoSpaceDE/>
              <w:autoSpaceDN/>
              <w:rPr>
                <w:rFonts w:eastAsia="Times New Roman"/>
                <w:bCs/>
                <w:color w:val="000000"/>
              </w:rPr>
            </w:pPr>
          </w:p>
        </w:tc>
      </w:tr>
      <w:tr w:rsidR="00734441" w:rsidRPr="008A504A" w14:paraId="2ED273D4"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785A2A51" w14:textId="7069DC6D" w:rsidR="00734441" w:rsidRPr="00734441" w:rsidRDefault="00EF1BB6" w:rsidP="008A504A">
            <w:pPr>
              <w:widowControl/>
              <w:autoSpaceDE/>
              <w:autoSpaceDN/>
              <w:rPr>
                <w:rFonts w:eastAsia="Times New Roman"/>
                <w:bCs/>
                <w:color w:val="000000"/>
              </w:rPr>
            </w:pPr>
            <w:r w:rsidRPr="00EF1BB6">
              <w:rPr>
                <w:rFonts w:eastAsia="Times New Roman"/>
                <w:bCs/>
                <w:color w:val="000000"/>
              </w:rPr>
              <w:t>Agency for innovation scientific and technological development and entrepreneurship of the Republic of North Macedonia.</w:t>
            </w:r>
          </w:p>
        </w:tc>
        <w:tc>
          <w:tcPr>
            <w:tcW w:w="3960" w:type="dxa"/>
            <w:tcBorders>
              <w:top w:val="nil"/>
              <w:left w:val="nil"/>
              <w:bottom w:val="nil"/>
              <w:right w:val="nil"/>
            </w:tcBorders>
            <w:shd w:val="clear" w:color="auto" w:fill="FFFFFF" w:themeFill="background1"/>
            <w:noWrap/>
            <w:vAlign w:val="bottom"/>
          </w:tcPr>
          <w:p w14:paraId="3616700B" w14:textId="70AE0367" w:rsidR="00734441" w:rsidRPr="00734441" w:rsidRDefault="00EF1BB6" w:rsidP="008A504A">
            <w:pPr>
              <w:widowControl/>
              <w:autoSpaceDE/>
              <w:autoSpaceDN/>
              <w:rPr>
                <w:rFonts w:eastAsia="Times New Roman"/>
                <w:bCs/>
                <w:color w:val="000000"/>
              </w:rPr>
            </w:pPr>
            <w:r>
              <w:rPr>
                <w:rFonts w:eastAsia="Times New Roman"/>
                <w:bCs/>
                <w:color w:val="000000"/>
              </w:rPr>
              <w:t>Maja Petrova</w:t>
            </w:r>
          </w:p>
        </w:tc>
        <w:tc>
          <w:tcPr>
            <w:tcW w:w="3727" w:type="dxa"/>
            <w:tcBorders>
              <w:top w:val="nil"/>
              <w:left w:val="nil"/>
              <w:bottom w:val="nil"/>
              <w:right w:val="nil"/>
            </w:tcBorders>
            <w:shd w:val="clear" w:color="auto" w:fill="FFFFFF" w:themeFill="background1"/>
            <w:noWrap/>
            <w:vAlign w:val="bottom"/>
          </w:tcPr>
          <w:p w14:paraId="15D53156" w14:textId="00051231" w:rsidR="00734441" w:rsidRPr="00734441" w:rsidRDefault="00EF1BB6" w:rsidP="008A504A">
            <w:pPr>
              <w:widowControl/>
              <w:autoSpaceDE/>
              <w:autoSpaceDN/>
              <w:rPr>
                <w:rFonts w:eastAsia="Times New Roman"/>
                <w:bCs/>
                <w:color w:val="000000"/>
              </w:rPr>
            </w:pPr>
            <w:r w:rsidRPr="00EF1BB6">
              <w:rPr>
                <w:rFonts w:eastAsia="Times New Roman"/>
                <w:bCs/>
                <w:color w:val="000000"/>
              </w:rPr>
              <w:t>mpetrova@apprm.gov.mk</w:t>
            </w:r>
          </w:p>
        </w:tc>
      </w:tr>
      <w:tr w:rsidR="00734441" w:rsidRPr="008A504A" w14:paraId="22C8EC08"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58B7284C" w14:textId="77777777" w:rsidR="00734441" w:rsidRPr="00734441" w:rsidRDefault="00734441" w:rsidP="008A504A">
            <w:pPr>
              <w:widowControl/>
              <w:autoSpaceDE/>
              <w:autoSpaceDN/>
              <w:rPr>
                <w:rFonts w:eastAsia="Times New Roman"/>
                <w:bCs/>
                <w:color w:val="000000"/>
              </w:rPr>
            </w:pPr>
          </w:p>
        </w:tc>
        <w:tc>
          <w:tcPr>
            <w:tcW w:w="3960" w:type="dxa"/>
            <w:tcBorders>
              <w:top w:val="nil"/>
              <w:left w:val="nil"/>
              <w:bottom w:val="nil"/>
              <w:right w:val="nil"/>
            </w:tcBorders>
            <w:shd w:val="clear" w:color="auto" w:fill="FFFFFF" w:themeFill="background1"/>
            <w:noWrap/>
            <w:vAlign w:val="bottom"/>
          </w:tcPr>
          <w:p w14:paraId="0591C8F9" w14:textId="77777777" w:rsidR="00734441" w:rsidRPr="00734441" w:rsidRDefault="00734441" w:rsidP="008A504A">
            <w:pPr>
              <w:widowControl/>
              <w:autoSpaceDE/>
              <w:autoSpaceDN/>
              <w:rPr>
                <w:rFonts w:eastAsia="Times New Roman"/>
                <w:bCs/>
                <w:color w:val="000000"/>
              </w:rPr>
            </w:pPr>
          </w:p>
        </w:tc>
        <w:tc>
          <w:tcPr>
            <w:tcW w:w="3727" w:type="dxa"/>
            <w:tcBorders>
              <w:top w:val="nil"/>
              <w:left w:val="nil"/>
              <w:bottom w:val="nil"/>
              <w:right w:val="nil"/>
            </w:tcBorders>
            <w:shd w:val="clear" w:color="auto" w:fill="FFFFFF" w:themeFill="background1"/>
            <w:noWrap/>
            <w:vAlign w:val="bottom"/>
          </w:tcPr>
          <w:p w14:paraId="44D7B85F" w14:textId="77777777" w:rsidR="00734441" w:rsidRPr="00734441" w:rsidRDefault="00734441" w:rsidP="008A504A">
            <w:pPr>
              <w:widowControl/>
              <w:autoSpaceDE/>
              <w:autoSpaceDN/>
              <w:rPr>
                <w:rFonts w:eastAsia="Times New Roman"/>
                <w:bCs/>
                <w:color w:val="000000"/>
              </w:rPr>
            </w:pPr>
          </w:p>
        </w:tc>
      </w:tr>
      <w:tr w:rsidR="00734441" w:rsidRPr="008A504A" w14:paraId="212E5AD2"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4DE19B95" w14:textId="59393D29" w:rsidR="00734441" w:rsidRPr="00734441" w:rsidRDefault="0069517A" w:rsidP="008A504A">
            <w:pPr>
              <w:widowControl/>
              <w:autoSpaceDE/>
              <w:autoSpaceDN/>
              <w:rPr>
                <w:rFonts w:eastAsia="Times New Roman"/>
                <w:bCs/>
                <w:color w:val="000000"/>
              </w:rPr>
            </w:pPr>
            <w:r w:rsidRPr="0069517A">
              <w:rPr>
                <w:rFonts w:eastAsia="Times New Roman"/>
                <w:bCs/>
                <w:color w:val="000000"/>
              </w:rPr>
              <w:t>Macedonian Banking Association (MBA)</w:t>
            </w:r>
          </w:p>
        </w:tc>
        <w:tc>
          <w:tcPr>
            <w:tcW w:w="3960" w:type="dxa"/>
            <w:tcBorders>
              <w:top w:val="nil"/>
              <w:left w:val="nil"/>
              <w:bottom w:val="nil"/>
              <w:right w:val="nil"/>
            </w:tcBorders>
            <w:shd w:val="clear" w:color="auto" w:fill="FFFFFF" w:themeFill="background1"/>
            <w:noWrap/>
            <w:vAlign w:val="bottom"/>
          </w:tcPr>
          <w:p w14:paraId="631A8B34" w14:textId="6BE9826B" w:rsidR="00734441" w:rsidRPr="00294280" w:rsidRDefault="00294280" w:rsidP="008A504A">
            <w:pPr>
              <w:widowControl/>
              <w:autoSpaceDE/>
              <w:autoSpaceDN/>
              <w:rPr>
                <w:rFonts w:eastAsia="Times New Roman"/>
                <w:bCs/>
                <w:color w:val="000000"/>
              </w:rPr>
            </w:pPr>
            <w:r>
              <w:rPr>
                <w:rFonts w:eastAsia="Times New Roman"/>
                <w:bCs/>
                <w:color w:val="000000"/>
              </w:rPr>
              <w:t xml:space="preserve">Maja Stevkova </w:t>
            </w:r>
            <w:proofErr w:type="spellStart"/>
            <w:r>
              <w:rPr>
                <w:rFonts w:eastAsia="Times New Roman"/>
                <w:bCs/>
                <w:color w:val="000000"/>
              </w:rPr>
              <w:t>Shterieva</w:t>
            </w:r>
            <w:proofErr w:type="spellEnd"/>
          </w:p>
        </w:tc>
        <w:tc>
          <w:tcPr>
            <w:tcW w:w="3727" w:type="dxa"/>
            <w:tcBorders>
              <w:top w:val="nil"/>
              <w:left w:val="nil"/>
              <w:bottom w:val="nil"/>
              <w:right w:val="nil"/>
            </w:tcBorders>
            <w:shd w:val="clear" w:color="auto" w:fill="FFFFFF" w:themeFill="background1"/>
            <w:noWrap/>
            <w:vAlign w:val="bottom"/>
          </w:tcPr>
          <w:p w14:paraId="0C5B2F32" w14:textId="371939EA" w:rsidR="00734441" w:rsidRPr="00734441" w:rsidRDefault="0069517A" w:rsidP="008A504A">
            <w:pPr>
              <w:widowControl/>
              <w:autoSpaceDE/>
              <w:autoSpaceDN/>
              <w:rPr>
                <w:rFonts w:eastAsia="Times New Roman"/>
                <w:bCs/>
                <w:color w:val="000000"/>
              </w:rPr>
            </w:pPr>
            <w:r w:rsidRPr="0069517A">
              <w:rPr>
                <w:rFonts w:eastAsia="Times New Roman"/>
                <w:bCs/>
                <w:color w:val="000000"/>
              </w:rPr>
              <w:t>maja.stevkova.sterieva@kb.mk</w:t>
            </w:r>
          </w:p>
        </w:tc>
      </w:tr>
      <w:tr w:rsidR="00AF3B4D" w:rsidRPr="008A504A" w14:paraId="68D8DA84"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08C13A28" w14:textId="77777777" w:rsidR="007803B5" w:rsidRDefault="007803B5" w:rsidP="008A504A">
            <w:pPr>
              <w:widowControl/>
              <w:autoSpaceDE/>
              <w:autoSpaceDN/>
              <w:rPr>
                <w:rFonts w:eastAsia="Times New Roman"/>
                <w:bCs/>
                <w:color w:val="000000"/>
              </w:rPr>
            </w:pPr>
          </w:p>
          <w:p w14:paraId="2BFEB006" w14:textId="1F6BE1C6" w:rsidR="00AF3B4D" w:rsidRPr="0069517A" w:rsidRDefault="007803B5" w:rsidP="008A504A">
            <w:pPr>
              <w:widowControl/>
              <w:autoSpaceDE/>
              <w:autoSpaceDN/>
              <w:rPr>
                <w:rFonts w:eastAsia="Times New Roman"/>
                <w:bCs/>
                <w:color w:val="000000"/>
              </w:rPr>
            </w:pPr>
            <w:r w:rsidRPr="007803B5">
              <w:rPr>
                <w:rFonts w:eastAsia="Times New Roman"/>
                <w:bCs/>
                <w:color w:val="000000"/>
              </w:rPr>
              <w:t>Chamber of Commerce</w:t>
            </w:r>
          </w:p>
        </w:tc>
        <w:tc>
          <w:tcPr>
            <w:tcW w:w="3960" w:type="dxa"/>
            <w:tcBorders>
              <w:top w:val="nil"/>
              <w:left w:val="nil"/>
              <w:bottom w:val="nil"/>
              <w:right w:val="nil"/>
            </w:tcBorders>
            <w:shd w:val="clear" w:color="auto" w:fill="FFFFFF" w:themeFill="background1"/>
            <w:noWrap/>
            <w:vAlign w:val="bottom"/>
          </w:tcPr>
          <w:p w14:paraId="64B3B244" w14:textId="73960780" w:rsidR="00AF3B4D" w:rsidRDefault="007803B5" w:rsidP="008A504A">
            <w:pPr>
              <w:widowControl/>
              <w:autoSpaceDE/>
              <w:autoSpaceDN/>
              <w:rPr>
                <w:rFonts w:eastAsia="Times New Roman"/>
                <w:bCs/>
                <w:color w:val="000000"/>
              </w:rPr>
            </w:pPr>
            <w:r>
              <w:rPr>
                <w:rFonts w:eastAsia="Times New Roman"/>
                <w:bCs/>
                <w:color w:val="000000"/>
              </w:rPr>
              <w:t xml:space="preserve">Kosta </w:t>
            </w:r>
            <w:proofErr w:type="spellStart"/>
            <w:r>
              <w:rPr>
                <w:rFonts w:eastAsia="Times New Roman"/>
                <w:bCs/>
                <w:color w:val="000000"/>
              </w:rPr>
              <w:t>Kostadinovski</w:t>
            </w:r>
            <w:proofErr w:type="spellEnd"/>
          </w:p>
        </w:tc>
        <w:tc>
          <w:tcPr>
            <w:tcW w:w="3727" w:type="dxa"/>
            <w:tcBorders>
              <w:top w:val="nil"/>
              <w:left w:val="nil"/>
              <w:bottom w:val="nil"/>
              <w:right w:val="nil"/>
            </w:tcBorders>
            <w:shd w:val="clear" w:color="auto" w:fill="FFFFFF" w:themeFill="background1"/>
            <w:noWrap/>
            <w:vAlign w:val="bottom"/>
          </w:tcPr>
          <w:p w14:paraId="5CCABD9B" w14:textId="7A1C7325" w:rsidR="00AF3B4D" w:rsidRPr="0069517A" w:rsidRDefault="007803B5" w:rsidP="008A504A">
            <w:pPr>
              <w:widowControl/>
              <w:autoSpaceDE/>
              <w:autoSpaceDN/>
              <w:rPr>
                <w:rFonts w:eastAsia="Times New Roman"/>
                <w:bCs/>
                <w:color w:val="000000"/>
              </w:rPr>
            </w:pPr>
            <w:r w:rsidRPr="007803B5">
              <w:rPr>
                <w:rFonts w:eastAsia="Times New Roman"/>
                <w:bCs/>
                <w:color w:val="000000"/>
              </w:rPr>
              <w:t>k.kostadinovski@capitalam.mk</w:t>
            </w:r>
          </w:p>
        </w:tc>
      </w:tr>
      <w:tr w:rsidR="00AF3B4D" w:rsidRPr="008A504A" w14:paraId="5B6ACD5E"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2D5968F1" w14:textId="77777777" w:rsidR="00AF3B4D" w:rsidRDefault="00AF3B4D" w:rsidP="008A504A">
            <w:pPr>
              <w:widowControl/>
              <w:autoSpaceDE/>
              <w:autoSpaceDN/>
              <w:rPr>
                <w:rFonts w:eastAsia="Times New Roman"/>
                <w:bCs/>
                <w:color w:val="000000"/>
              </w:rPr>
            </w:pPr>
          </w:p>
          <w:p w14:paraId="6243F9C7" w14:textId="70A0A0EF" w:rsidR="007803B5" w:rsidRPr="0069517A" w:rsidRDefault="00E37EF9" w:rsidP="008A504A">
            <w:pPr>
              <w:widowControl/>
              <w:autoSpaceDE/>
              <w:autoSpaceDN/>
              <w:rPr>
                <w:rFonts w:eastAsia="Times New Roman"/>
                <w:bCs/>
                <w:color w:val="000000"/>
              </w:rPr>
            </w:pPr>
            <w:r w:rsidRPr="00E37EF9">
              <w:rPr>
                <w:rFonts w:eastAsia="Times New Roman"/>
                <w:bCs/>
                <w:color w:val="000000"/>
              </w:rPr>
              <w:t>Association of Businesswomen</w:t>
            </w:r>
          </w:p>
        </w:tc>
        <w:tc>
          <w:tcPr>
            <w:tcW w:w="3960" w:type="dxa"/>
            <w:tcBorders>
              <w:top w:val="nil"/>
              <w:left w:val="nil"/>
              <w:bottom w:val="nil"/>
              <w:right w:val="nil"/>
            </w:tcBorders>
            <w:shd w:val="clear" w:color="auto" w:fill="FFFFFF" w:themeFill="background1"/>
            <w:noWrap/>
            <w:vAlign w:val="bottom"/>
          </w:tcPr>
          <w:p w14:paraId="64D242D9" w14:textId="6668FC16" w:rsidR="00AF3B4D" w:rsidRDefault="00E37EF9" w:rsidP="008A504A">
            <w:pPr>
              <w:widowControl/>
              <w:autoSpaceDE/>
              <w:autoSpaceDN/>
              <w:rPr>
                <w:rFonts w:eastAsia="Times New Roman"/>
                <w:bCs/>
                <w:color w:val="000000"/>
              </w:rPr>
            </w:pPr>
            <w:r>
              <w:rPr>
                <w:rFonts w:eastAsia="Times New Roman"/>
                <w:bCs/>
                <w:color w:val="000000"/>
              </w:rPr>
              <w:t xml:space="preserve">Valentina </w:t>
            </w:r>
            <w:proofErr w:type="spellStart"/>
            <w:r>
              <w:rPr>
                <w:rFonts w:eastAsia="Times New Roman"/>
                <w:bCs/>
                <w:color w:val="000000"/>
              </w:rPr>
              <w:t>Disovska</w:t>
            </w:r>
            <w:proofErr w:type="spellEnd"/>
          </w:p>
        </w:tc>
        <w:tc>
          <w:tcPr>
            <w:tcW w:w="3727" w:type="dxa"/>
            <w:tcBorders>
              <w:top w:val="nil"/>
              <w:left w:val="nil"/>
              <w:bottom w:val="nil"/>
              <w:right w:val="nil"/>
            </w:tcBorders>
            <w:shd w:val="clear" w:color="auto" w:fill="FFFFFF" w:themeFill="background1"/>
            <w:noWrap/>
            <w:vAlign w:val="bottom"/>
          </w:tcPr>
          <w:p w14:paraId="715B6CD3" w14:textId="5DBFB0A4" w:rsidR="00AF3B4D" w:rsidRPr="0069517A" w:rsidRDefault="00B266F0" w:rsidP="008A504A">
            <w:pPr>
              <w:widowControl/>
              <w:autoSpaceDE/>
              <w:autoSpaceDN/>
              <w:rPr>
                <w:rFonts w:eastAsia="Times New Roman"/>
                <w:bCs/>
                <w:color w:val="000000"/>
              </w:rPr>
            </w:pPr>
            <w:r w:rsidRPr="00B266F0">
              <w:rPr>
                <w:rFonts w:eastAsia="Times New Roman"/>
                <w:bCs/>
                <w:color w:val="000000"/>
              </w:rPr>
              <w:t>Valentina.d@abw.mk</w:t>
            </w:r>
          </w:p>
        </w:tc>
      </w:tr>
      <w:tr w:rsidR="00AF3B4D" w:rsidRPr="008A504A" w14:paraId="6BB3FA46"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7914E3DB" w14:textId="77777777" w:rsidR="00AF3B4D" w:rsidRDefault="00AF3B4D" w:rsidP="008A504A">
            <w:pPr>
              <w:widowControl/>
              <w:autoSpaceDE/>
              <w:autoSpaceDN/>
              <w:rPr>
                <w:rFonts w:eastAsia="Times New Roman"/>
                <w:bCs/>
                <w:color w:val="000000"/>
              </w:rPr>
            </w:pPr>
          </w:p>
          <w:p w14:paraId="2B556C96" w14:textId="355E4697" w:rsidR="005A055F" w:rsidRPr="0069517A" w:rsidRDefault="00946905" w:rsidP="008A504A">
            <w:pPr>
              <w:widowControl/>
              <w:autoSpaceDE/>
              <w:autoSpaceDN/>
              <w:rPr>
                <w:rFonts w:eastAsia="Times New Roman"/>
                <w:bCs/>
                <w:color w:val="000000"/>
              </w:rPr>
            </w:pPr>
            <w:r w:rsidRPr="00946905">
              <w:rPr>
                <w:rFonts w:eastAsia="Times New Roman"/>
                <w:bCs/>
                <w:color w:val="000000"/>
              </w:rPr>
              <w:t>Association of women managers</w:t>
            </w:r>
            <w:r>
              <w:rPr>
                <w:rFonts w:eastAsia="Times New Roman"/>
                <w:bCs/>
                <w:color w:val="000000"/>
              </w:rPr>
              <w:t xml:space="preserve"> ELIT </w:t>
            </w:r>
          </w:p>
        </w:tc>
        <w:tc>
          <w:tcPr>
            <w:tcW w:w="3960" w:type="dxa"/>
            <w:tcBorders>
              <w:top w:val="nil"/>
              <w:left w:val="nil"/>
              <w:bottom w:val="nil"/>
              <w:right w:val="nil"/>
            </w:tcBorders>
            <w:shd w:val="clear" w:color="auto" w:fill="FFFFFF" w:themeFill="background1"/>
            <w:noWrap/>
            <w:vAlign w:val="bottom"/>
          </w:tcPr>
          <w:p w14:paraId="07337D61" w14:textId="352A6758" w:rsidR="00AF3B4D" w:rsidRDefault="00946905" w:rsidP="008A504A">
            <w:pPr>
              <w:widowControl/>
              <w:autoSpaceDE/>
              <w:autoSpaceDN/>
              <w:rPr>
                <w:rFonts w:eastAsia="Times New Roman"/>
                <w:bCs/>
                <w:color w:val="000000"/>
              </w:rPr>
            </w:pPr>
            <w:proofErr w:type="spellStart"/>
            <w:r>
              <w:rPr>
                <w:rFonts w:eastAsia="Times New Roman"/>
                <w:bCs/>
                <w:color w:val="000000"/>
              </w:rPr>
              <w:t>Lenka</w:t>
            </w:r>
            <w:proofErr w:type="spellEnd"/>
            <w:r>
              <w:rPr>
                <w:rFonts w:eastAsia="Times New Roman"/>
                <w:bCs/>
                <w:color w:val="000000"/>
              </w:rPr>
              <w:t xml:space="preserve"> </w:t>
            </w:r>
            <w:proofErr w:type="spellStart"/>
            <w:r>
              <w:rPr>
                <w:rFonts w:eastAsia="Times New Roman"/>
                <w:bCs/>
                <w:color w:val="000000"/>
              </w:rPr>
              <w:t>Ugrinovska</w:t>
            </w:r>
            <w:proofErr w:type="spellEnd"/>
          </w:p>
        </w:tc>
        <w:tc>
          <w:tcPr>
            <w:tcW w:w="3727" w:type="dxa"/>
            <w:tcBorders>
              <w:top w:val="nil"/>
              <w:left w:val="nil"/>
              <w:bottom w:val="nil"/>
              <w:right w:val="nil"/>
            </w:tcBorders>
            <w:shd w:val="clear" w:color="auto" w:fill="FFFFFF" w:themeFill="background1"/>
            <w:noWrap/>
            <w:vAlign w:val="bottom"/>
          </w:tcPr>
          <w:p w14:paraId="5D5D9F45" w14:textId="4854FA3D" w:rsidR="00AF3B4D" w:rsidRPr="0069517A" w:rsidRDefault="005A055F" w:rsidP="008A504A">
            <w:pPr>
              <w:widowControl/>
              <w:autoSpaceDE/>
              <w:autoSpaceDN/>
              <w:rPr>
                <w:rFonts w:eastAsia="Times New Roman"/>
                <w:bCs/>
                <w:color w:val="000000"/>
              </w:rPr>
            </w:pPr>
            <w:r w:rsidRPr="005A055F">
              <w:rPr>
                <w:rFonts w:eastAsia="Times New Roman"/>
                <w:bCs/>
                <w:color w:val="000000"/>
              </w:rPr>
              <w:t>leni.ugrinovska@gmail.com</w:t>
            </w:r>
          </w:p>
        </w:tc>
      </w:tr>
      <w:tr w:rsidR="00AF3B4D" w:rsidRPr="008A504A" w14:paraId="4811933B"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729531F5" w14:textId="77777777" w:rsidR="00AF3B4D" w:rsidRPr="0069517A" w:rsidRDefault="00AF3B4D" w:rsidP="008A504A">
            <w:pPr>
              <w:widowControl/>
              <w:autoSpaceDE/>
              <w:autoSpaceDN/>
              <w:rPr>
                <w:rFonts w:eastAsia="Times New Roman"/>
                <w:bCs/>
                <w:color w:val="000000"/>
              </w:rPr>
            </w:pPr>
          </w:p>
        </w:tc>
        <w:tc>
          <w:tcPr>
            <w:tcW w:w="3960" w:type="dxa"/>
            <w:tcBorders>
              <w:top w:val="nil"/>
              <w:left w:val="nil"/>
              <w:bottom w:val="nil"/>
              <w:right w:val="nil"/>
            </w:tcBorders>
            <w:shd w:val="clear" w:color="auto" w:fill="FFFFFF" w:themeFill="background1"/>
            <w:noWrap/>
            <w:vAlign w:val="bottom"/>
          </w:tcPr>
          <w:p w14:paraId="60AA7ECF" w14:textId="77777777" w:rsidR="00AF3B4D" w:rsidRDefault="00AF3B4D" w:rsidP="008A504A">
            <w:pPr>
              <w:widowControl/>
              <w:autoSpaceDE/>
              <w:autoSpaceDN/>
              <w:rPr>
                <w:rFonts w:eastAsia="Times New Roman"/>
                <w:bCs/>
                <w:color w:val="000000"/>
              </w:rPr>
            </w:pPr>
          </w:p>
        </w:tc>
        <w:tc>
          <w:tcPr>
            <w:tcW w:w="3727" w:type="dxa"/>
            <w:tcBorders>
              <w:top w:val="nil"/>
              <w:left w:val="nil"/>
              <w:bottom w:val="nil"/>
              <w:right w:val="nil"/>
            </w:tcBorders>
            <w:shd w:val="clear" w:color="auto" w:fill="FFFFFF" w:themeFill="background1"/>
            <w:noWrap/>
            <w:vAlign w:val="bottom"/>
          </w:tcPr>
          <w:p w14:paraId="07CFC051" w14:textId="77777777" w:rsidR="00AF3B4D" w:rsidRPr="0069517A" w:rsidRDefault="00AF3B4D" w:rsidP="008A504A">
            <w:pPr>
              <w:widowControl/>
              <w:autoSpaceDE/>
              <w:autoSpaceDN/>
              <w:rPr>
                <w:rFonts w:eastAsia="Times New Roman"/>
                <w:bCs/>
                <w:color w:val="000000"/>
              </w:rPr>
            </w:pPr>
          </w:p>
        </w:tc>
      </w:tr>
      <w:tr w:rsidR="00AF3B4D" w:rsidRPr="008A504A" w14:paraId="3DFE3935"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654A13ED" w14:textId="4148196D" w:rsidR="00AF3B4D" w:rsidRPr="0069517A" w:rsidRDefault="005A055F" w:rsidP="008A504A">
            <w:pPr>
              <w:widowControl/>
              <w:autoSpaceDE/>
              <w:autoSpaceDN/>
              <w:rPr>
                <w:rFonts w:eastAsia="Times New Roman"/>
                <w:bCs/>
                <w:color w:val="000000"/>
              </w:rPr>
            </w:pPr>
            <w:r w:rsidRPr="005A055F">
              <w:rPr>
                <w:rFonts w:eastAsia="Times New Roman"/>
                <w:bCs/>
                <w:color w:val="000000"/>
              </w:rPr>
              <w:t>I`m woman</w:t>
            </w:r>
          </w:p>
        </w:tc>
        <w:tc>
          <w:tcPr>
            <w:tcW w:w="3960" w:type="dxa"/>
            <w:tcBorders>
              <w:top w:val="nil"/>
              <w:left w:val="nil"/>
              <w:bottom w:val="nil"/>
              <w:right w:val="nil"/>
            </w:tcBorders>
            <w:shd w:val="clear" w:color="auto" w:fill="FFFFFF" w:themeFill="background1"/>
            <w:noWrap/>
            <w:vAlign w:val="bottom"/>
          </w:tcPr>
          <w:p w14:paraId="65EB4E9A" w14:textId="628C34B5" w:rsidR="00AF3B4D" w:rsidRDefault="0088297B" w:rsidP="008A504A">
            <w:pPr>
              <w:widowControl/>
              <w:autoSpaceDE/>
              <w:autoSpaceDN/>
              <w:rPr>
                <w:rFonts w:eastAsia="Times New Roman"/>
                <w:bCs/>
                <w:color w:val="000000"/>
              </w:rPr>
            </w:pPr>
            <w:r>
              <w:rPr>
                <w:rFonts w:eastAsia="Times New Roman"/>
                <w:bCs/>
                <w:color w:val="000000"/>
              </w:rPr>
              <w:t>Ana Dukoska</w:t>
            </w:r>
          </w:p>
        </w:tc>
        <w:tc>
          <w:tcPr>
            <w:tcW w:w="3727" w:type="dxa"/>
            <w:tcBorders>
              <w:top w:val="nil"/>
              <w:left w:val="nil"/>
              <w:bottom w:val="nil"/>
              <w:right w:val="nil"/>
            </w:tcBorders>
            <w:shd w:val="clear" w:color="auto" w:fill="FFFFFF" w:themeFill="background1"/>
            <w:noWrap/>
            <w:vAlign w:val="bottom"/>
          </w:tcPr>
          <w:p w14:paraId="0F334C2E" w14:textId="5C670395" w:rsidR="00AF3B4D" w:rsidRPr="0069517A" w:rsidRDefault="0088297B" w:rsidP="008A504A">
            <w:pPr>
              <w:widowControl/>
              <w:autoSpaceDE/>
              <w:autoSpaceDN/>
              <w:rPr>
                <w:rFonts w:eastAsia="Times New Roman"/>
                <w:bCs/>
                <w:color w:val="000000"/>
              </w:rPr>
            </w:pPr>
            <w:r w:rsidRPr="0088297B">
              <w:rPr>
                <w:rFonts w:eastAsia="Times New Roman"/>
                <w:bCs/>
                <w:color w:val="000000"/>
              </w:rPr>
              <w:t>adukoska@jassumzena.mk</w:t>
            </w:r>
          </w:p>
        </w:tc>
      </w:tr>
      <w:tr w:rsidR="00AF3B4D" w:rsidRPr="008A504A" w14:paraId="5DF497AE"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5CE57E71" w14:textId="77777777" w:rsidR="00AF3B4D" w:rsidRPr="0069517A" w:rsidRDefault="00AF3B4D" w:rsidP="008A504A">
            <w:pPr>
              <w:widowControl/>
              <w:autoSpaceDE/>
              <w:autoSpaceDN/>
              <w:rPr>
                <w:rFonts w:eastAsia="Times New Roman"/>
                <w:bCs/>
                <w:color w:val="000000"/>
              </w:rPr>
            </w:pPr>
          </w:p>
        </w:tc>
        <w:tc>
          <w:tcPr>
            <w:tcW w:w="3960" w:type="dxa"/>
            <w:tcBorders>
              <w:top w:val="nil"/>
              <w:left w:val="nil"/>
              <w:bottom w:val="nil"/>
              <w:right w:val="nil"/>
            </w:tcBorders>
            <w:shd w:val="clear" w:color="auto" w:fill="FFFFFF" w:themeFill="background1"/>
            <w:noWrap/>
            <w:vAlign w:val="bottom"/>
          </w:tcPr>
          <w:p w14:paraId="6B30AD3C" w14:textId="77777777" w:rsidR="00AF3B4D" w:rsidRDefault="00AF3B4D" w:rsidP="008A504A">
            <w:pPr>
              <w:widowControl/>
              <w:autoSpaceDE/>
              <w:autoSpaceDN/>
              <w:rPr>
                <w:rFonts w:eastAsia="Times New Roman"/>
                <w:bCs/>
                <w:color w:val="000000"/>
              </w:rPr>
            </w:pPr>
          </w:p>
        </w:tc>
        <w:tc>
          <w:tcPr>
            <w:tcW w:w="3727" w:type="dxa"/>
            <w:tcBorders>
              <w:top w:val="nil"/>
              <w:left w:val="nil"/>
              <w:bottom w:val="nil"/>
              <w:right w:val="nil"/>
            </w:tcBorders>
            <w:shd w:val="clear" w:color="auto" w:fill="FFFFFF" w:themeFill="background1"/>
            <w:noWrap/>
            <w:vAlign w:val="bottom"/>
          </w:tcPr>
          <w:p w14:paraId="4572BE1F" w14:textId="77777777" w:rsidR="00AF3B4D" w:rsidRPr="0069517A" w:rsidRDefault="00AF3B4D" w:rsidP="008A504A">
            <w:pPr>
              <w:widowControl/>
              <w:autoSpaceDE/>
              <w:autoSpaceDN/>
              <w:rPr>
                <w:rFonts w:eastAsia="Times New Roman"/>
                <w:bCs/>
                <w:color w:val="000000"/>
              </w:rPr>
            </w:pPr>
          </w:p>
        </w:tc>
      </w:tr>
      <w:tr w:rsidR="00AF3B4D" w:rsidRPr="008A504A" w14:paraId="4293126F"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0B6BE80C" w14:textId="239887CF" w:rsidR="00AF3B4D" w:rsidRPr="0069517A" w:rsidRDefault="0088297B" w:rsidP="008A504A">
            <w:pPr>
              <w:widowControl/>
              <w:autoSpaceDE/>
              <w:autoSpaceDN/>
              <w:rPr>
                <w:rFonts w:eastAsia="Times New Roman"/>
                <w:bCs/>
                <w:color w:val="000000"/>
              </w:rPr>
            </w:pPr>
            <w:r w:rsidRPr="0088297B">
              <w:rPr>
                <w:rFonts w:eastAsia="Times New Roman"/>
                <w:bCs/>
                <w:color w:val="000000"/>
              </w:rPr>
              <w:t>Rural Coalition</w:t>
            </w:r>
            <w:r>
              <w:rPr>
                <w:rFonts w:eastAsia="Times New Roman"/>
                <w:bCs/>
                <w:color w:val="000000"/>
              </w:rPr>
              <w:t xml:space="preserve">       </w:t>
            </w:r>
          </w:p>
        </w:tc>
        <w:tc>
          <w:tcPr>
            <w:tcW w:w="3960" w:type="dxa"/>
            <w:tcBorders>
              <w:top w:val="nil"/>
              <w:left w:val="nil"/>
              <w:bottom w:val="nil"/>
              <w:right w:val="nil"/>
            </w:tcBorders>
            <w:shd w:val="clear" w:color="auto" w:fill="FFFFFF" w:themeFill="background1"/>
            <w:noWrap/>
            <w:vAlign w:val="bottom"/>
          </w:tcPr>
          <w:p w14:paraId="45B1D52C" w14:textId="518B3972" w:rsidR="00AF3B4D" w:rsidRDefault="00CD55F5" w:rsidP="008A504A">
            <w:pPr>
              <w:widowControl/>
              <w:autoSpaceDE/>
              <w:autoSpaceDN/>
              <w:rPr>
                <w:rFonts w:eastAsia="Times New Roman"/>
                <w:bCs/>
                <w:color w:val="000000"/>
              </w:rPr>
            </w:pPr>
            <w:r>
              <w:rPr>
                <w:rFonts w:eastAsia="Times New Roman"/>
                <w:bCs/>
                <w:color w:val="000000"/>
              </w:rPr>
              <w:t xml:space="preserve">Liljana Jonoski </w:t>
            </w:r>
          </w:p>
        </w:tc>
        <w:tc>
          <w:tcPr>
            <w:tcW w:w="3727" w:type="dxa"/>
            <w:tcBorders>
              <w:top w:val="nil"/>
              <w:left w:val="nil"/>
              <w:bottom w:val="nil"/>
              <w:right w:val="nil"/>
            </w:tcBorders>
            <w:shd w:val="clear" w:color="auto" w:fill="FFFFFF" w:themeFill="background1"/>
            <w:noWrap/>
            <w:vAlign w:val="bottom"/>
          </w:tcPr>
          <w:p w14:paraId="524BD765" w14:textId="2F8C8589" w:rsidR="00AF3B4D" w:rsidRPr="0069517A" w:rsidRDefault="00CD55F5" w:rsidP="008A504A">
            <w:pPr>
              <w:widowControl/>
              <w:autoSpaceDE/>
              <w:autoSpaceDN/>
              <w:rPr>
                <w:rFonts w:eastAsia="Times New Roman"/>
                <w:bCs/>
                <w:color w:val="000000"/>
              </w:rPr>
            </w:pPr>
            <w:r w:rsidRPr="00CD55F5">
              <w:rPr>
                <w:rFonts w:eastAsia="Times New Roman"/>
                <w:bCs/>
                <w:color w:val="000000"/>
              </w:rPr>
              <w:t>liljana.jonoski@gmail.com</w:t>
            </w:r>
          </w:p>
        </w:tc>
      </w:tr>
      <w:tr w:rsidR="00AF3B4D" w:rsidRPr="008A504A" w14:paraId="5B2907A3"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1F3716E0" w14:textId="77777777" w:rsidR="00AF3B4D" w:rsidRPr="0069517A" w:rsidRDefault="00AF3B4D" w:rsidP="008A504A">
            <w:pPr>
              <w:widowControl/>
              <w:autoSpaceDE/>
              <w:autoSpaceDN/>
              <w:rPr>
                <w:rFonts w:eastAsia="Times New Roman"/>
                <w:bCs/>
                <w:color w:val="000000"/>
              </w:rPr>
            </w:pPr>
          </w:p>
        </w:tc>
        <w:tc>
          <w:tcPr>
            <w:tcW w:w="3960" w:type="dxa"/>
            <w:tcBorders>
              <w:top w:val="nil"/>
              <w:left w:val="nil"/>
              <w:bottom w:val="nil"/>
              <w:right w:val="nil"/>
            </w:tcBorders>
            <w:shd w:val="clear" w:color="auto" w:fill="FFFFFF" w:themeFill="background1"/>
            <w:noWrap/>
            <w:vAlign w:val="bottom"/>
          </w:tcPr>
          <w:p w14:paraId="1F754E18" w14:textId="77777777" w:rsidR="00AF3B4D" w:rsidRDefault="00AF3B4D" w:rsidP="008A504A">
            <w:pPr>
              <w:widowControl/>
              <w:autoSpaceDE/>
              <w:autoSpaceDN/>
              <w:rPr>
                <w:rFonts w:eastAsia="Times New Roman"/>
                <w:bCs/>
                <w:color w:val="000000"/>
              </w:rPr>
            </w:pPr>
          </w:p>
        </w:tc>
        <w:tc>
          <w:tcPr>
            <w:tcW w:w="3727" w:type="dxa"/>
            <w:tcBorders>
              <w:top w:val="nil"/>
              <w:left w:val="nil"/>
              <w:bottom w:val="nil"/>
              <w:right w:val="nil"/>
            </w:tcBorders>
            <w:shd w:val="clear" w:color="auto" w:fill="FFFFFF" w:themeFill="background1"/>
            <w:noWrap/>
            <w:vAlign w:val="bottom"/>
          </w:tcPr>
          <w:p w14:paraId="7241A377" w14:textId="77777777" w:rsidR="00AF3B4D" w:rsidRPr="0069517A" w:rsidRDefault="00AF3B4D" w:rsidP="008A504A">
            <w:pPr>
              <w:widowControl/>
              <w:autoSpaceDE/>
              <w:autoSpaceDN/>
              <w:rPr>
                <w:rFonts w:eastAsia="Times New Roman"/>
                <w:bCs/>
                <w:color w:val="000000"/>
              </w:rPr>
            </w:pPr>
          </w:p>
        </w:tc>
      </w:tr>
      <w:tr w:rsidR="00AF3B4D" w:rsidRPr="008A504A" w14:paraId="194E96E9"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5016D859" w14:textId="69400B43" w:rsidR="00AF3B4D" w:rsidRPr="0069517A" w:rsidRDefault="00C8516E" w:rsidP="008A504A">
            <w:pPr>
              <w:widowControl/>
              <w:autoSpaceDE/>
              <w:autoSpaceDN/>
              <w:rPr>
                <w:rFonts w:eastAsia="Times New Roman"/>
                <w:bCs/>
                <w:color w:val="000000"/>
              </w:rPr>
            </w:pPr>
            <w:r w:rsidRPr="00C8516E">
              <w:rPr>
                <w:rFonts w:eastAsia="Times New Roman"/>
                <w:bCs/>
                <w:color w:val="000000"/>
              </w:rPr>
              <w:t>Gender Equality Alliance</w:t>
            </w:r>
            <w:r>
              <w:rPr>
                <w:rFonts w:eastAsia="Times New Roman"/>
                <w:bCs/>
                <w:color w:val="000000"/>
              </w:rPr>
              <w:t xml:space="preserve"> </w:t>
            </w:r>
          </w:p>
        </w:tc>
        <w:tc>
          <w:tcPr>
            <w:tcW w:w="3960" w:type="dxa"/>
            <w:tcBorders>
              <w:top w:val="nil"/>
              <w:left w:val="nil"/>
              <w:bottom w:val="nil"/>
              <w:right w:val="nil"/>
            </w:tcBorders>
            <w:shd w:val="clear" w:color="auto" w:fill="FFFFFF" w:themeFill="background1"/>
            <w:noWrap/>
            <w:vAlign w:val="bottom"/>
          </w:tcPr>
          <w:p w14:paraId="1776A9E6" w14:textId="403636E8" w:rsidR="00AF3B4D" w:rsidRDefault="00C8516E" w:rsidP="008A504A">
            <w:pPr>
              <w:widowControl/>
              <w:autoSpaceDE/>
              <w:autoSpaceDN/>
              <w:rPr>
                <w:rFonts w:eastAsia="Times New Roman"/>
                <w:bCs/>
                <w:color w:val="000000"/>
              </w:rPr>
            </w:pPr>
            <w:r>
              <w:rPr>
                <w:rFonts w:eastAsia="Times New Roman"/>
                <w:bCs/>
                <w:color w:val="000000"/>
              </w:rPr>
              <w:t>Marija Ristovska</w:t>
            </w:r>
          </w:p>
        </w:tc>
        <w:tc>
          <w:tcPr>
            <w:tcW w:w="3727" w:type="dxa"/>
            <w:tcBorders>
              <w:top w:val="nil"/>
              <w:left w:val="nil"/>
              <w:bottom w:val="nil"/>
              <w:right w:val="nil"/>
            </w:tcBorders>
            <w:shd w:val="clear" w:color="auto" w:fill="FFFFFF" w:themeFill="background1"/>
            <w:noWrap/>
            <w:vAlign w:val="bottom"/>
          </w:tcPr>
          <w:p w14:paraId="3E608EAF" w14:textId="18DC8BE0" w:rsidR="00AF3B4D" w:rsidRPr="0069517A" w:rsidRDefault="00ED1232" w:rsidP="008A504A">
            <w:pPr>
              <w:widowControl/>
              <w:autoSpaceDE/>
              <w:autoSpaceDN/>
              <w:rPr>
                <w:rFonts w:eastAsia="Times New Roman"/>
                <w:bCs/>
                <w:color w:val="000000"/>
              </w:rPr>
            </w:pPr>
            <w:r w:rsidRPr="00ED1232">
              <w:rPr>
                <w:rFonts w:eastAsia="Times New Roman"/>
                <w:bCs/>
                <w:color w:val="000000"/>
              </w:rPr>
              <w:t>marija@ecommerce.mk</w:t>
            </w:r>
          </w:p>
        </w:tc>
      </w:tr>
      <w:tr w:rsidR="00AF3B4D" w:rsidRPr="008A504A" w14:paraId="5CCC37D6" w14:textId="77777777" w:rsidTr="00EE50F4">
        <w:trPr>
          <w:trHeight w:val="285"/>
        </w:trPr>
        <w:tc>
          <w:tcPr>
            <w:tcW w:w="3955" w:type="dxa"/>
            <w:tcBorders>
              <w:top w:val="nil"/>
              <w:left w:val="single" w:sz="4" w:space="0" w:color="auto"/>
              <w:bottom w:val="nil"/>
              <w:right w:val="nil"/>
            </w:tcBorders>
            <w:shd w:val="clear" w:color="auto" w:fill="FFFFFF" w:themeFill="background1"/>
            <w:noWrap/>
          </w:tcPr>
          <w:p w14:paraId="7700191F" w14:textId="77777777" w:rsidR="00AF3B4D" w:rsidRPr="0069517A" w:rsidRDefault="00AF3B4D" w:rsidP="008A504A">
            <w:pPr>
              <w:widowControl/>
              <w:autoSpaceDE/>
              <w:autoSpaceDN/>
              <w:rPr>
                <w:rFonts w:eastAsia="Times New Roman"/>
                <w:bCs/>
                <w:color w:val="000000"/>
              </w:rPr>
            </w:pPr>
          </w:p>
        </w:tc>
        <w:tc>
          <w:tcPr>
            <w:tcW w:w="3960" w:type="dxa"/>
            <w:tcBorders>
              <w:top w:val="nil"/>
              <w:left w:val="nil"/>
              <w:bottom w:val="nil"/>
              <w:right w:val="nil"/>
            </w:tcBorders>
            <w:shd w:val="clear" w:color="auto" w:fill="FFFFFF" w:themeFill="background1"/>
            <w:noWrap/>
            <w:vAlign w:val="bottom"/>
          </w:tcPr>
          <w:p w14:paraId="59D0A81B" w14:textId="77777777" w:rsidR="00AF3B4D" w:rsidRDefault="00AF3B4D" w:rsidP="008A504A">
            <w:pPr>
              <w:widowControl/>
              <w:autoSpaceDE/>
              <w:autoSpaceDN/>
              <w:rPr>
                <w:rFonts w:eastAsia="Times New Roman"/>
                <w:bCs/>
                <w:color w:val="000000"/>
              </w:rPr>
            </w:pPr>
          </w:p>
        </w:tc>
        <w:tc>
          <w:tcPr>
            <w:tcW w:w="3727" w:type="dxa"/>
            <w:tcBorders>
              <w:top w:val="nil"/>
              <w:left w:val="nil"/>
              <w:bottom w:val="nil"/>
              <w:right w:val="nil"/>
            </w:tcBorders>
            <w:shd w:val="clear" w:color="auto" w:fill="FFFFFF" w:themeFill="background1"/>
            <w:noWrap/>
            <w:vAlign w:val="bottom"/>
          </w:tcPr>
          <w:p w14:paraId="34CDF8BD" w14:textId="77777777" w:rsidR="00AF3B4D" w:rsidRPr="0069517A" w:rsidRDefault="00AF3B4D" w:rsidP="008A504A">
            <w:pPr>
              <w:widowControl/>
              <w:autoSpaceDE/>
              <w:autoSpaceDN/>
              <w:rPr>
                <w:rFonts w:eastAsia="Times New Roman"/>
                <w:bCs/>
                <w:color w:val="000000"/>
              </w:rPr>
            </w:pPr>
          </w:p>
        </w:tc>
      </w:tr>
    </w:tbl>
    <w:p w14:paraId="11C3D382" w14:textId="56DCCFB3" w:rsidR="008A504A" w:rsidRDefault="008A504A" w:rsidP="0007215C">
      <w:pPr>
        <w:ind w:left="1276"/>
        <w:rPr>
          <w:rFonts w:ascii="Segoe UI" w:hAnsi="Segoe UI" w:cs="Segoe UI"/>
        </w:rPr>
      </w:pPr>
    </w:p>
    <w:p w14:paraId="7018EDF3" w14:textId="77777777" w:rsidR="00EE50F4" w:rsidRDefault="00EE50F4" w:rsidP="0007215C">
      <w:pPr>
        <w:ind w:left="1276"/>
        <w:rPr>
          <w:rFonts w:ascii="Segoe UI" w:hAnsi="Segoe UI" w:cs="Segoe UI"/>
        </w:rPr>
      </w:pPr>
    </w:p>
    <w:p w14:paraId="062DF3B7" w14:textId="19131495" w:rsidR="008A504A" w:rsidRPr="009F3E98" w:rsidRDefault="008A504A" w:rsidP="00C96B4C">
      <w:pPr>
        <w:rPr>
          <w:rFonts w:ascii="Segoe UI" w:hAnsi="Segoe UI" w:cs="Segoe UI"/>
        </w:rPr>
      </w:pPr>
    </w:p>
    <w:p w14:paraId="6EB3B333" w14:textId="7F455361" w:rsidR="00320A41" w:rsidRPr="009F3E98" w:rsidRDefault="00210495" w:rsidP="00210495">
      <w:pPr>
        <w:pStyle w:val="Heading2"/>
        <w:shd w:val="clear" w:color="auto" w:fill="0070C0"/>
        <w:ind w:left="1276" w:firstLine="527"/>
        <w:rPr>
          <w:rFonts w:ascii="Segoe UI" w:hAnsi="Segoe UI" w:cs="Segoe UI"/>
          <w:color w:val="FFFFFF"/>
        </w:rPr>
      </w:pPr>
      <w:bookmarkStart w:id="20" w:name="_Toc216881806"/>
      <w:r w:rsidRPr="009F3E98">
        <w:rPr>
          <w:rFonts w:ascii="Segoe UI" w:hAnsi="Segoe UI" w:cs="Segoe UI"/>
          <w:color w:val="FFFFFF"/>
        </w:rPr>
        <w:lastRenderedPageBreak/>
        <w:t xml:space="preserve">6.2. </w:t>
      </w:r>
      <w:r w:rsidR="00770774" w:rsidRPr="009F3E98">
        <w:rPr>
          <w:rFonts w:ascii="Segoe UI" w:hAnsi="Segoe UI" w:cs="Segoe UI"/>
          <w:color w:val="FFFFFF"/>
        </w:rPr>
        <w:t>HIGH-LEVEL IMPLEMENTATION PLAN:</w:t>
      </w:r>
      <w:bookmarkEnd w:id="20"/>
    </w:p>
    <w:p w14:paraId="7EEEA79B" w14:textId="3D70C66A" w:rsidR="00320A41" w:rsidRPr="009F3E98" w:rsidRDefault="00B90D68" w:rsidP="00B90D68">
      <w:pPr>
        <w:shd w:val="clear" w:color="auto" w:fill="F2F2F2" w:themeFill="background1" w:themeFillShade="F2"/>
        <w:ind w:left="1276" w:right="887"/>
        <w:jc w:val="center"/>
        <w:rPr>
          <w:rFonts w:ascii="Segoe UI" w:hAnsi="Segoe UI" w:cs="Segoe UI"/>
          <w:i/>
          <w:iCs/>
        </w:rPr>
      </w:pPr>
      <w:r>
        <w:rPr>
          <w:rFonts w:ascii="Segoe UI" w:hAnsi="Segoe UI" w:cs="Segoe UI"/>
          <w:i/>
          <w:iCs/>
        </w:rPr>
        <w:t>See the p</w:t>
      </w:r>
      <w:r w:rsidR="00C06F1A">
        <w:rPr>
          <w:rFonts w:ascii="Segoe UI" w:hAnsi="Segoe UI" w:cs="Segoe UI"/>
          <w:i/>
          <w:iCs/>
        </w:rPr>
        <w:t>l</w:t>
      </w:r>
      <w:r>
        <w:rPr>
          <w:rFonts w:ascii="Segoe UI" w:hAnsi="Segoe UI" w:cs="Segoe UI"/>
          <w:i/>
          <w:iCs/>
        </w:rPr>
        <w:t>an in attached excel document</w:t>
      </w:r>
    </w:p>
    <w:p w14:paraId="23B1C87A" w14:textId="77777777" w:rsidR="009F3E98" w:rsidRDefault="009F3E98" w:rsidP="009F3E98">
      <w:pPr>
        <w:rPr>
          <w:rFonts w:ascii="Segoe UI" w:hAnsi="Segoe UI" w:cs="Segoe UI"/>
        </w:rPr>
      </w:pPr>
    </w:p>
    <w:p w14:paraId="690E9603" w14:textId="77777777" w:rsidR="006740B6" w:rsidRPr="006740B6" w:rsidRDefault="006740B6" w:rsidP="006740B6">
      <w:pPr>
        <w:rPr>
          <w:rFonts w:ascii="Segoe UI" w:hAnsi="Segoe UI" w:cs="Segoe UI"/>
          <w:b/>
          <w:bCs/>
          <w:sz w:val="16"/>
        </w:rPr>
      </w:pPr>
      <w:r w:rsidRPr="006740B6">
        <w:rPr>
          <w:rFonts w:ascii="Segoe UI" w:hAnsi="Segoe UI" w:cs="Segoe UI"/>
          <w:b/>
          <w:bCs/>
          <w:sz w:val="16"/>
        </w:rPr>
        <w:t>Objectives and Tasks of the National Coalition of North Macedonia</w:t>
      </w:r>
    </w:p>
    <w:p w14:paraId="6F9DD20B" w14:textId="77777777" w:rsidR="006740B6" w:rsidRPr="006740B6" w:rsidRDefault="006740B6" w:rsidP="006740B6">
      <w:pPr>
        <w:rPr>
          <w:rFonts w:ascii="Segoe UI" w:hAnsi="Segoe UI" w:cs="Segoe UI"/>
          <w:b/>
          <w:bCs/>
          <w:sz w:val="16"/>
        </w:rPr>
      </w:pPr>
      <w:r w:rsidRPr="006740B6">
        <w:rPr>
          <w:rFonts w:ascii="Segoe UI" w:hAnsi="Segoe UI" w:cs="Segoe UI"/>
          <w:b/>
          <w:bCs/>
          <w:sz w:val="16"/>
        </w:rPr>
        <w:t>Objectives for the First Year</w:t>
      </w:r>
    </w:p>
    <w:p w14:paraId="148FF1DA" w14:textId="77777777" w:rsidR="006740B6" w:rsidRPr="006740B6" w:rsidRDefault="006740B6" w:rsidP="006740B6">
      <w:pPr>
        <w:rPr>
          <w:rFonts w:ascii="Segoe UI" w:hAnsi="Segoe UI" w:cs="Segoe UI"/>
          <w:sz w:val="16"/>
        </w:rPr>
      </w:pPr>
    </w:p>
    <w:p w14:paraId="713DE36D" w14:textId="77777777" w:rsidR="006740B6" w:rsidRPr="006740B6" w:rsidRDefault="006740B6" w:rsidP="006740B6">
      <w:pPr>
        <w:pStyle w:val="ListParagraph"/>
        <w:numPr>
          <w:ilvl w:val="0"/>
          <w:numId w:val="18"/>
        </w:numPr>
        <w:rPr>
          <w:rFonts w:ascii="Segoe UI" w:hAnsi="Segoe UI" w:cs="Segoe UI"/>
          <w:sz w:val="16"/>
        </w:rPr>
      </w:pPr>
      <w:r w:rsidRPr="006740B6">
        <w:rPr>
          <w:rFonts w:ascii="Segoe UI" w:hAnsi="Segoe UI" w:cs="Segoe UI"/>
          <w:sz w:val="16"/>
        </w:rPr>
        <w:t xml:space="preserve">Increase the number of signatories and ensure their onboarding and </w:t>
      </w:r>
      <w:proofErr w:type="spellStart"/>
      <w:r w:rsidRPr="006740B6">
        <w:rPr>
          <w:rFonts w:ascii="Segoe UI" w:hAnsi="Segoe UI" w:cs="Segoe UI"/>
          <w:sz w:val="16"/>
        </w:rPr>
        <w:t>familiarisation</w:t>
      </w:r>
      <w:proofErr w:type="spellEnd"/>
      <w:r w:rsidRPr="006740B6">
        <w:rPr>
          <w:rFonts w:ascii="Segoe UI" w:hAnsi="Segoe UI" w:cs="Segoe UI"/>
          <w:sz w:val="16"/>
        </w:rPr>
        <w:t xml:space="preserve"> with the objectives of the Coalition.</w:t>
      </w:r>
    </w:p>
    <w:p w14:paraId="6E4AC561" w14:textId="77777777" w:rsidR="006740B6" w:rsidRPr="006740B6" w:rsidRDefault="006740B6" w:rsidP="006740B6">
      <w:pPr>
        <w:rPr>
          <w:rFonts w:ascii="Segoe UI" w:hAnsi="Segoe UI" w:cs="Segoe UI"/>
          <w:sz w:val="16"/>
        </w:rPr>
      </w:pPr>
    </w:p>
    <w:p w14:paraId="458312F3" w14:textId="77777777" w:rsidR="006740B6" w:rsidRPr="006740B6" w:rsidRDefault="006740B6" w:rsidP="006740B6">
      <w:pPr>
        <w:pStyle w:val="ListParagraph"/>
        <w:numPr>
          <w:ilvl w:val="0"/>
          <w:numId w:val="18"/>
        </w:numPr>
        <w:rPr>
          <w:rFonts w:ascii="Segoe UI" w:hAnsi="Segoe UI" w:cs="Segoe UI"/>
          <w:sz w:val="16"/>
        </w:rPr>
      </w:pPr>
      <w:r w:rsidRPr="006740B6">
        <w:rPr>
          <w:rFonts w:ascii="Segoe UI" w:hAnsi="Segoe UI" w:cs="Segoe UI"/>
          <w:sz w:val="16"/>
        </w:rPr>
        <w:t>Support banks in implementing awareness-raising activities.</w:t>
      </w:r>
    </w:p>
    <w:p w14:paraId="507ABFBB" w14:textId="77777777" w:rsidR="006740B6" w:rsidRPr="006740B6" w:rsidRDefault="006740B6" w:rsidP="006740B6">
      <w:pPr>
        <w:rPr>
          <w:rFonts w:ascii="Segoe UI" w:hAnsi="Segoe UI" w:cs="Segoe UI"/>
          <w:sz w:val="16"/>
        </w:rPr>
      </w:pPr>
    </w:p>
    <w:p w14:paraId="101A3F67" w14:textId="77777777" w:rsidR="006740B6" w:rsidRPr="006740B6" w:rsidRDefault="006740B6" w:rsidP="006740B6">
      <w:pPr>
        <w:pStyle w:val="ListParagraph"/>
        <w:numPr>
          <w:ilvl w:val="0"/>
          <w:numId w:val="18"/>
        </w:numPr>
        <w:rPr>
          <w:rFonts w:ascii="Segoe UI" w:hAnsi="Segoe UI" w:cs="Segoe UI"/>
          <w:sz w:val="16"/>
        </w:rPr>
      </w:pPr>
      <w:proofErr w:type="spellStart"/>
      <w:r w:rsidRPr="006740B6">
        <w:rPr>
          <w:rFonts w:ascii="Segoe UI" w:hAnsi="Segoe UI" w:cs="Segoe UI"/>
          <w:sz w:val="16"/>
        </w:rPr>
        <w:t>Analyse</w:t>
      </w:r>
      <w:proofErr w:type="spellEnd"/>
      <w:r w:rsidRPr="006740B6">
        <w:rPr>
          <w:rFonts w:ascii="Segoe UI" w:hAnsi="Segoe UI" w:cs="Segoe UI"/>
          <w:sz w:val="16"/>
        </w:rPr>
        <w:t xml:space="preserve"> the data from the dashboard and develop commitments, as well as financial and non-financial measures.</w:t>
      </w:r>
    </w:p>
    <w:p w14:paraId="59FF1D6C" w14:textId="77777777" w:rsidR="006740B6" w:rsidRPr="006740B6" w:rsidRDefault="006740B6" w:rsidP="006740B6">
      <w:pPr>
        <w:rPr>
          <w:rFonts w:ascii="Segoe UI" w:hAnsi="Segoe UI" w:cs="Segoe UI"/>
          <w:sz w:val="16"/>
        </w:rPr>
      </w:pPr>
    </w:p>
    <w:p w14:paraId="2B188B42" w14:textId="77777777" w:rsidR="006740B6" w:rsidRPr="006740B6" w:rsidRDefault="006740B6" w:rsidP="006740B6">
      <w:pPr>
        <w:pStyle w:val="ListParagraph"/>
        <w:numPr>
          <w:ilvl w:val="0"/>
          <w:numId w:val="18"/>
        </w:numPr>
        <w:rPr>
          <w:rFonts w:ascii="Segoe UI" w:hAnsi="Segoe UI" w:cs="Segoe UI"/>
          <w:sz w:val="16"/>
        </w:rPr>
      </w:pPr>
      <w:r w:rsidRPr="006740B6">
        <w:rPr>
          <w:rFonts w:ascii="Segoe UI" w:hAnsi="Segoe UI" w:cs="Segoe UI"/>
          <w:sz w:val="16"/>
        </w:rPr>
        <w:t>Conduct client surveys to identify the needs of women-led enterprises (banks and microcredit institutions).</w:t>
      </w:r>
    </w:p>
    <w:p w14:paraId="67A32057" w14:textId="77777777" w:rsidR="006740B6" w:rsidRPr="006740B6" w:rsidRDefault="006740B6" w:rsidP="006740B6">
      <w:pPr>
        <w:rPr>
          <w:rFonts w:ascii="Segoe UI" w:hAnsi="Segoe UI" w:cs="Segoe UI"/>
          <w:sz w:val="16"/>
        </w:rPr>
      </w:pPr>
    </w:p>
    <w:p w14:paraId="781CA0BD" w14:textId="77777777" w:rsidR="006740B6" w:rsidRPr="006740B6" w:rsidRDefault="006740B6" w:rsidP="006740B6">
      <w:pPr>
        <w:pStyle w:val="ListParagraph"/>
        <w:numPr>
          <w:ilvl w:val="0"/>
          <w:numId w:val="18"/>
        </w:numPr>
        <w:rPr>
          <w:rFonts w:ascii="Segoe UI" w:hAnsi="Segoe UI" w:cs="Segoe UI"/>
          <w:sz w:val="16"/>
        </w:rPr>
      </w:pPr>
      <w:proofErr w:type="spellStart"/>
      <w:r w:rsidRPr="006740B6">
        <w:rPr>
          <w:rFonts w:ascii="Segoe UI" w:hAnsi="Segoe UI" w:cs="Segoe UI"/>
          <w:sz w:val="16"/>
        </w:rPr>
        <w:t>Categorise</w:t>
      </w:r>
      <w:proofErr w:type="spellEnd"/>
      <w:r w:rsidRPr="006740B6">
        <w:rPr>
          <w:rFonts w:ascii="Segoe UI" w:hAnsi="Segoe UI" w:cs="Segoe UI"/>
          <w:sz w:val="16"/>
        </w:rPr>
        <w:t xml:space="preserve"> companies based on agreed criteria.</w:t>
      </w:r>
    </w:p>
    <w:p w14:paraId="7D4F6B84" w14:textId="77777777" w:rsidR="006740B6" w:rsidRPr="006740B6" w:rsidRDefault="006740B6" w:rsidP="006740B6">
      <w:pPr>
        <w:rPr>
          <w:rFonts w:ascii="Segoe UI" w:hAnsi="Segoe UI" w:cs="Segoe UI"/>
          <w:sz w:val="16"/>
        </w:rPr>
      </w:pPr>
    </w:p>
    <w:p w14:paraId="6ADCA6B4" w14:textId="77777777" w:rsidR="006740B6" w:rsidRPr="006740B6" w:rsidRDefault="006740B6" w:rsidP="006740B6">
      <w:pPr>
        <w:pStyle w:val="ListParagraph"/>
        <w:numPr>
          <w:ilvl w:val="0"/>
          <w:numId w:val="18"/>
        </w:numPr>
        <w:rPr>
          <w:rFonts w:ascii="Segoe UI" w:hAnsi="Segoe UI" w:cs="Segoe UI"/>
          <w:sz w:val="16"/>
        </w:rPr>
      </w:pPr>
      <w:r w:rsidRPr="006740B6">
        <w:rPr>
          <w:rFonts w:ascii="Segoe UI" w:hAnsi="Segoe UI" w:cs="Segoe UI"/>
          <w:sz w:val="16"/>
        </w:rPr>
        <w:t>Establish a unified definition and ensure its consistent application by all actors in the sector.</w:t>
      </w:r>
    </w:p>
    <w:p w14:paraId="2DF43C0E" w14:textId="77777777" w:rsidR="006740B6" w:rsidRPr="006740B6" w:rsidRDefault="006740B6" w:rsidP="006740B6">
      <w:pPr>
        <w:rPr>
          <w:rFonts w:ascii="Segoe UI" w:hAnsi="Segoe UI" w:cs="Segoe UI"/>
          <w:sz w:val="16"/>
        </w:rPr>
      </w:pPr>
    </w:p>
    <w:p w14:paraId="0DB0B7E3" w14:textId="77777777" w:rsidR="006740B6" w:rsidRPr="006740B6" w:rsidRDefault="006740B6" w:rsidP="006740B6">
      <w:pPr>
        <w:pStyle w:val="ListParagraph"/>
        <w:numPr>
          <w:ilvl w:val="0"/>
          <w:numId w:val="18"/>
        </w:numPr>
        <w:rPr>
          <w:rFonts w:ascii="Segoe UI" w:hAnsi="Segoe UI" w:cs="Segoe UI"/>
          <w:sz w:val="16"/>
        </w:rPr>
      </w:pPr>
      <w:r w:rsidRPr="006740B6">
        <w:rPr>
          <w:rFonts w:ascii="Segoe UI" w:hAnsi="Segoe UI" w:cs="Segoe UI"/>
          <w:sz w:val="16"/>
        </w:rPr>
        <w:t>Define categories for loan application rejections and collect related data.</w:t>
      </w:r>
    </w:p>
    <w:p w14:paraId="4F8B27ED" w14:textId="77777777" w:rsidR="006740B6" w:rsidRPr="006740B6" w:rsidRDefault="006740B6" w:rsidP="006740B6">
      <w:pPr>
        <w:rPr>
          <w:rFonts w:ascii="Segoe UI" w:hAnsi="Segoe UI" w:cs="Segoe UI"/>
          <w:sz w:val="16"/>
        </w:rPr>
      </w:pPr>
    </w:p>
    <w:p w14:paraId="28878C3C" w14:textId="77777777" w:rsidR="006740B6" w:rsidRPr="006740B6" w:rsidRDefault="006740B6" w:rsidP="006740B6">
      <w:pPr>
        <w:pStyle w:val="ListParagraph"/>
        <w:numPr>
          <w:ilvl w:val="0"/>
          <w:numId w:val="18"/>
        </w:numPr>
        <w:rPr>
          <w:rFonts w:ascii="Segoe UI" w:hAnsi="Segoe UI" w:cs="Segoe UI"/>
          <w:sz w:val="16"/>
        </w:rPr>
      </w:pPr>
      <w:r w:rsidRPr="006740B6">
        <w:rPr>
          <w:rFonts w:ascii="Segoe UI" w:hAnsi="Segoe UI" w:cs="Segoe UI"/>
          <w:sz w:val="16"/>
        </w:rPr>
        <w:t>Collect data on deposits.</w:t>
      </w:r>
    </w:p>
    <w:p w14:paraId="731BAB2B" w14:textId="77777777" w:rsidR="006740B6" w:rsidRPr="006740B6" w:rsidRDefault="006740B6" w:rsidP="006740B6">
      <w:pPr>
        <w:rPr>
          <w:rFonts w:ascii="Segoe UI" w:hAnsi="Segoe UI" w:cs="Segoe UI"/>
          <w:sz w:val="16"/>
        </w:rPr>
      </w:pPr>
    </w:p>
    <w:p w14:paraId="07827481" w14:textId="77777777" w:rsidR="006740B6" w:rsidRPr="006740B6" w:rsidRDefault="006740B6" w:rsidP="006740B6">
      <w:pPr>
        <w:pStyle w:val="ListParagraph"/>
        <w:numPr>
          <w:ilvl w:val="0"/>
          <w:numId w:val="18"/>
        </w:numPr>
        <w:rPr>
          <w:rFonts w:ascii="Segoe UI" w:hAnsi="Segoe UI" w:cs="Segoe UI"/>
          <w:sz w:val="16"/>
        </w:rPr>
      </w:pPr>
      <w:r w:rsidRPr="006740B6">
        <w:rPr>
          <w:rFonts w:ascii="Segoe UI" w:hAnsi="Segoe UI" w:cs="Segoe UI"/>
          <w:sz w:val="16"/>
        </w:rPr>
        <w:t>Revise the reporting methodology and define the reporting approach (format and frequency).</w:t>
      </w:r>
    </w:p>
    <w:p w14:paraId="32BC3149" w14:textId="77777777" w:rsidR="006740B6" w:rsidRPr="006740B6" w:rsidRDefault="006740B6" w:rsidP="006740B6">
      <w:pPr>
        <w:rPr>
          <w:rFonts w:ascii="Segoe UI" w:hAnsi="Segoe UI" w:cs="Segoe UI"/>
          <w:sz w:val="16"/>
        </w:rPr>
      </w:pPr>
    </w:p>
    <w:p w14:paraId="1DC5AC20" w14:textId="77777777" w:rsidR="00320A41" w:rsidRPr="006740B6" w:rsidRDefault="006740B6" w:rsidP="006740B6">
      <w:pPr>
        <w:pStyle w:val="ListParagraph"/>
        <w:numPr>
          <w:ilvl w:val="0"/>
          <w:numId w:val="18"/>
        </w:numPr>
        <w:rPr>
          <w:rFonts w:ascii="Segoe UI" w:hAnsi="Segoe UI" w:cs="Segoe UI"/>
          <w:sz w:val="16"/>
        </w:rPr>
      </w:pPr>
      <w:r w:rsidRPr="006740B6">
        <w:rPr>
          <w:rFonts w:ascii="Segoe UI" w:hAnsi="Segoe UI" w:cs="Segoe UI"/>
          <w:sz w:val="16"/>
        </w:rPr>
        <w:t>Prepare a baseline report.</w:t>
      </w:r>
    </w:p>
    <w:p w14:paraId="642767D0" w14:textId="77777777" w:rsidR="006740B6" w:rsidRDefault="006740B6" w:rsidP="006740B6">
      <w:pPr>
        <w:rPr>
          <w:rFonts w:ascii="Segoe UI" w:hAnsi="Segoe UI" w:cs="Segoe UI"/>
          <w:sz w:val="16"/>
          <w:lang w:val="mk-MK"/>
        </w:rPr>
      </w:pPr>
    </w:p>
    <w:p w14:paraId="16E6E4AD" w14:textId="77777777" w:rsidR="006740B6" w:rsidRDefault="006740B6" w:rsidP="006740B6">
      <w:pPr>
        <w:rPr>
          <w:rFonts w:ascii="Segoe UI" w:hAnsi="Segoe UI" w:cs="Segoe UI"/>
          <w:sz w:val="16"/>
          <w:lang w:val="mk-MK"/>
        </w:rPr>
      </w:pPr>
    </w:p>
    <w:p w14:paraId="32DF8E40" w14:textId="04336A5C" w:rsidR="006740B6" w:rsidRPr="006740B6" w:rsidRDefault="006740B6" w:rsidP="006740B6">
      <w:pPr>
        <w:rPr>
          <w:rFonts w:ascii="Segoe UI" w:hAnsi="Segoe UI" w:cs="Segoe UI"/>
          <w:b/>
          <w:bCs/>
          <w:sz w:val="16"/>
        </w:rPr>
      </w:pPr>
      <w:r w:rsidRPr="006740B6">
        <w:rPr>
          <w:rFonts w:ascii="Segoe UI" w:hAnsi="Segoe UI" w:cs="Segoe UI"/>
          <w:b/>
          <w:bCs/>
          <w:sz w:val="16"/>
        </w:rPr>
        <w:t xml:space="preserve">Objectives for the </w:t>
      </w:r>
      <w:r>
        <w:rPr>
          <w:rFonts w:ascii="Segoe UI" w:hAnsi="Segoe UI" w:cs="Segoe UI"/>
          <w:b/>
          <w:bCs/>
          <w:sz w:val="16"/>
        </w:rPr>
        <w:t>Second</w:t>
      </w:r>
      <w:r w:rsidRPr="006740B6">
        <w:rPr>
          <w:rFonts w:ascii="Segoe UI" w:hAnsi="Segoe UI" w:cs="Segoe UI"/>
          <w:b/>
          <w:bCs/>
          <w:sz w:val="16"/>
        </w:rPr>
        <w:t xml:space="preserve"> Year</w:t>
      </w:r>
    </w:p>
    <w:p w14:paraId="20654BDD" w14:textId="77777777" w:rsidR="006740B6" w:rsidRDefault="006740B6" w:rsidP="006740B6">
      <w:pPr>
        <w:rPr>
          <w:rFonts w:ascii="Segoe UI" w:hAnsi="Segoe UI" w:cs="Segoe UI"/>
          <w:sz w:val="16"/>
        </w:rPr>
      </w:pPr>
    </w:p>
    <w:p w14:paraId="792417C0" w14:textId="77777777" w:rsidR="0049014A" w:rsidRDefault="0049014A" w:rsidP="006740B6">
      <w:pPr>
        <w:rPr>
          <w:rFonts w:ascii="Segoe UI" w:hAnsi="Segoe UI" w:cs="Segoe UI"/>
          <w:sz w:val="16"/>
        </w:rPr>
      </w:pPr>
    </w:p>
    <w:p w14:paraId="6D54E5A7" w14:textId="77777777" w:rsidR="0049014A" w:rsidRPr="0049014A" w:rsidRDefault="0049014A" w:rsidP="0049014A">
      <w:pPr>
        <w:pStyle w:val="ListParagraph"/>
        <w:numPr>
          <w:ilvl w:val="0"/>
          <w:numId w:val="19"/>
        </w:numPr>
        <w:rPr>
          <w:rFonts w:ascii="Segoe UI" w:hAnsi="Segoe UI" w:cs="Segoe UI"/>
          <w:sz w:val="16"/>
        </w:rPr>
      </w:pPr>
      <w:proofErr w:type="spellStart"/>
      <w:r w:rsidRPr="0049014A">
        <w:rPr>
          <w:rFonts w:ascii="Segoe UI" w:hAnsi="Segoe UI" w:cs="Segoe UI"/>
          <w:sz w:val="16"/>
        </w:rPr>
        <w:t>Categorisation</w:t>
      </w:r>
      <w:proofErr w:type="spellEnd"/>
      <w:r w:rsidRPr="0049014A">
        <w:rPr>
          <w:rFonts w:ascii="Segoe UI" w:hAnsi="Segoe UI" w:cs="Segoe UI"/>
          <w:sz w:val="16"/>
        </w:rPr>
        <w:t xml:space="preserve"> of companies based on the unified definition of women-led businesses</w:t>
      </w:r>
    </w:p>
    <w:p w14:paraId="6CFB2330" w14:textId="77777777" w:rsidR="0049014A" w:rsidRPr="0049014A" w:rsidRDefault="0049014A" w:rsidP="0049014A">
      <w:pPr>
        <w:pStyle w:val="ListParagraph"/>
        <w:numPr>
          <w:ilvl w:val="0"/>
          <w:numId w:val="19"/>
        </w:numPr>
        <w:rPr>
          <w:rFonts w:ascii="Segoe UI" w:hAnsi="Segoe UI" w:cs="Segoe UI"/>
          <w:sz w:val="16"/>
        </w:rPr>
      </w:pPr>
    </w:p>
    <w:p w14:paraId="7981DB73" w14:textId="77777777" w:rsidR="0049014A" w:rsidRPr="0049014A" w:rsidRDefault="0049014A" w:rsidP="0049014A">
      <w:pPr>
        <w:pStyle w:val="ListParagraph"/>
        <w:numPr>
          <w:ilvl w:val="0"/>
          <w:numId w:val="19"/>
        </w:numPr>
        <w:rPr>
          <w:rFonts w:ascii="Segoe UI" w:hAnsi="Segoe UI" w:cs="Segoe UI"/>
          <w:sz w:val="16"/>
        </w:rPr>
      </w:pPr>
      <w:r w:rsidRPr="0049014A">
        <w:rPr>
          <w:rFonts w:ascii="Segoe UI" w:hAnsi="Segoe UI" w:cs="Segoe UI"/>
          <w:sz w:val="16"/>
        </w:rPr>
        <w:t>Building data collection and reporting infrastructure</w:t>
      </w:r>
    </w:p>
    <w:p w14:paraId="05CCC417" w14:textId="77777777" w:rsidR="0049014A" w:rsidRPr="0049014A" w:rsidRDefault="0049014A" w:rsidP="0049014A">
      <w:pPr>
        <w:pStyle w:val="ListParagraph"/>
        <w:numPr>
          <w:ilvl w:val="0"/>
          <w:numId w:val="19"/>
        </w:numPr>
        <w:rPr>
          <w:rFonts w:ascii="Segoe UI" w:hAnsi="Segoe UI" w:cs="Segoe UI"/>
          <w:sz w:val="16"/>
        </w:rPr>
      </w:pPr>
    </w:p>
    <w:p w14:paraId="1B8B5CD5" w14:textId="77777777" w:rsidR="0049014A" w:rsidRPr="0049014A" w:rsidRDefault="0049014A" w:rsidP="0049014A">
      <w:pPr>
        <w:pStyle w:val="ListParagraph"/>
        <w:numPr>
          <w:ilvl w:val="0"/>
          <w:numId w:val="19"/>
        </w:numPr>
        <w:rPr>
          <w:rFonts w:ascii="Segoe UI" w:hAnsi="Segoe UI" w:cs="Segoe UI"/>
          <w:sz w:val="16"/>
        </w:rPr>
      </w:pPr>
      <w:r w:rsidRPr="0049014A">
        <w:rPr>
          <w:rFonts w:ascii="Segoe UI" w:hAnsi="Segoe UI" w:cs="Segoe UI"/>
          <w:sz w:val="16"/>
        </w:rPr>
        <w:t xml:space="preserve">Definition of </w:t>
      </w:r>
      <w:proofErr w:type="spellStart"/>
      <w:r w:rsidRPr="0049014A">
        <w:rPr>
          <w:rFonts w:ascii="Segoe UI" w:hAnsi="Segoe UI" w:cs="Segoe UI"/>
          <w:sz w:val="16"/>
        </w:rPr>
        <w:t>optimised</w:t>
      </w:r>
      <w:proofErr w:type="spellEnd"/>
      <w:r w:rsidRPr="0049014A">
        <w:rPr>
          <w:rFonts w:ascii="Segoe UI" w:hAnsi="Segoe UI" w:cs="Segoe UI"/>
          <w:sz w:val="16"/>
        </w:rPr>
        <w:t xml:space="preserve"> processes and financial products</w:t>
      </w:r>
    </w:p>
    <w:p w14:paraId="4C750CE1" w14:textId="77777777" w:rsidR="0049014A" w:rsidRPr="0049014A" w:rsidRDefault="0049014A" w:rsidP="0049014A">
      <w:pPr>
        <w:pStyle w:val="ListParagraph"/>
        <w:numPr>
          <w:ilvl w:val="0"/>
          <w:numId w:val="19"/>
        </w:numPr>
        <w:rPr>
          <w:rFonts w:ascii="Segoe UI" w:hAnsi="Segoe UI" w:cs="Segoe UI"/>
          <w:sz w:val="16"/>
        </w:rPr>
      </w:pPr>
    </w:p>
    <w:p w14:paraId="488FECDF" w14:textId="3010C0F2" w:rsidR="0049014A" w:rsidRPr="0049014A" w:rsidRDefault="002349E3" w:rsidP="0049014A">
      <w:pPr>
        <w:pStyle w:val="ListParagraph"/>
        <w:numPr>
          <w:ilvl w:val="0"/>
          <w:numId w:val="19"/>
        </w:numPr>
        <w:rPr>
          <w:rFonts w:ascii="Segoe UI" w:hAnsi="Segoe UI" w:cs="Segoe UI"/>
          <w:sz w:val="16"/>
        </w:rPr>
      </w:pPr>
      <w:r w:rsidRPr="002349E3">
        <w:rPr>
          <w:rFonts w:ascii="Segoe UI" w:hAnsi="Segoe UI" w:cs="Segoe UI"/>
          <w:sz w:val="16"/>
        </w:rPr>
        <w:t>Supporting the exploration and promotion of guarantee mechanisms and dedicated credit lines for women-owned businesses.</w:t>
      </w:r>
      <w:r w:rsidR="002C6D66">
        <w:rPr>
          <w:rFonts w:ascii="Segoe UI" w:hAnsi="Segoe UI" w:cs="Segoe UI"/>
          <w:sz w:val="16"/>
        </w:rPr>
        <w:t xml:space="preserve"> </w:t>
      </w:r>
    </w:p>
    <w:p w14:paraId="547EFF5A" w14:textId="77777777" w:rsidR="0049014A" w:rsidRPr="0049014A" w:rsidRDefault="0049014A" w:rsidP="0049014A">
      <w:pPr>
        <w:pStyle w:val="ListParagraph"/>
        <w:numPr>
          <w:ilvl w:val="0"/>
          <w:numId w:val="19"/>
        </w:numPr>
        <w:rPr>
          <w:rFonts w:ascii="Segoe UI" w:hAnsi="Segoe UI" w:cs="Segoe UI"/>
          <w:sz w:val="16"/>
        </w:rPr>
      </w:pPr>
      <w:proofErr w:type="spellStart"/>
      <w:r w:rsidRPr="0049014A">
        <w:rPr>
          <w:rFonts w:ascii="Segoe UI" w:hAnsi="Segoe UI" w:cs="Segoe UI"/>
          <w:sz w:val="16"/>
        </w:rPr>
        <w:t>Mobilisation</w:t>
      </w:r>
      <w:proofErr w:type="spellEnd"/>
      <w:r w:rsidRPr="0049014A">
        <w:rPr>
          <w:rFonts w:ascii="Segoe UI" w:hAnsi="Segoe UI" w:cs="Segoe UI"/>
          <w:sz w:val="16"/>
        </w:rPr>
        <w:t xml:space="preserve"> of funding for grant schemes for women-led businesses</w:t>
      </w:r>
    </w:p>
    <w:p w14:paraId="2716FF75" w14:textId="77777777" w:rsidR="0049014A" w:rsidRPr="0049014A" w:rsidRDefault="0049014A" w:rsidP="0049014A">
      <w:pPr>
        <w:pStyle w:val="ListParagraph"/>
        <w:numPr>
          <w:ilvl w:val="0"/>
          <w:numId w:val="19"/>
        </w:numPr>
        <w:rPr>
          <w:rFonts w:ascii="Segoe UI" w:hAnsi="Segoe UI" w:cs="Segoe UI"/>
          <w:sz w:val="16"/>
        </w:rPr>
      </w:pPr>
    </w:p>
    <w:p w14:paraId="3852E43A" w14:textId="77777777" w:rsidR="0049014A" w:rsidRPr="0049014A" w:rsidRDefault="0049014A" w:rsidP="0049014A">
      <w:pPr>
        <w:pStyle w:val="ListParagraph"/>
        <w:numPr>
          <w:ilvl w:val="0"/>
          <w:numId w:val="19"/>
        </w:numPr>
        <w:rPr>
          <w:rFonts w:ascii="Segoe UI" w:hAnsi="Segoe UI" w:cs="Segoe UI"/>
          <w:sz w:val="16"/>
        </w:rPr>
      </w:pPr>
      <w:r w:rsidRPr="0049014A">
        <w:rPr>
          <w:rFonts w:ascii="Segoe UI" w:hAnsi="Segoe UI" w:cs="Segoe UI"/>
          <w:sz w:val="16"/>
        </w:rPr>
        <w:t>Promotion of public financing for women-led businesses</w:t>
      </w:r>
    </w:p>
    <w:p w14:paraId="5F0A4BCD" w14:textId="77777777" w:rsidR="0049014A" w:rsidRPr="0049014A" w:rsidRDefault="0049014A" w:rsidP="0049014A">
      <w:pPr>
        <w:pStyle w:val="ListParagraph"/>
        <w:numPr>
          <w:ilvl w:val="0"/>
          <w:numId w:val="19"/>
        </w:numPr>
        <w:rPr>
          <w:rFonts w:ascii="Segoe UI" w:hAnsi="Segoe UI" w:cs="Segoe UI"/>
          <w:sz w:val="16"/>
        </w:rPr>
      </w:pPr>
    </w:p>
    <w:p w14:paraId="290AE34C" w14:textId="77777777" w:rsidR="0049014A" w:rsidRPr="0049014A" w:rsidRDefault="0049014A" w:rsidP="0049014A">
      <w:pPr>
        <w:pStyle w:val="ListParagraph"/>
        <w:numPr>
          <w:ilvl w:val="0"/>
          <w:numId w:val="19"/>
        </w:numPr>
        <w:rPr>
          <w:rFonts w:ascii="Segoe UI" w:hAnsi="Segoe UI" w:cs="Segoe UI"/>
          <w:sz w:val="16"/>
        </w:rPr>
      </w:pPr>
      <w:r w:rsidRPr="0049014A">
        <w:rPr>
          <w:rFonts w:ascii="Segoe UI" w:hAnsi="Segoe UI" w:cs="Segoe UI"/>
          <w:sz w:val="16"/>
        </w:rPr>
        <w:t>Revision of the Charter and setting new goals</w:t>
      </w:r>
    </w:p>
    <w:p w14:paraId="21BE9CB3" w14:textId="77777777" w:rsidR="0049014A" w:rsidRPr="0049014A" w:rsidRDefault="0049014A" w:rsidP="0049014A">
      <w:pPr>
        <w:pStyle w:val="ListParagraph"/>
        <w:numPr>
          <w:ilvl w:val="0"/>
          <w:numId w:val="19"/>
        </w:numPr>
        <w:rPr>
          <w:rFonts w:ascii="Segoe UI" w:hAnsi="Segoe UI" w:cs="Segoe UI"/>
          <w:sz w:val="16"/>
        </w:rPr>
      </w:pPr>
    </w:p>
    <w:p w14:paraId="1176246D" w14:textId="77777777" w:rsidR="0049014A" w:rsidRPr="00EF4A68" w:rsidRDefault="0049014A" w:rsidP="0049014A">
      <w:pPr>
        <w:pStyle w:val="ListParagraph"/>
        <w:numPr>
          <w:ilvl w:val="0"/>
          <w:numId w:val="19"/>
        </w:numPr>
        <w:rPr>
          <w:rFonts w:ascii="Segoe UI" w:hAnsi="Segoe UI" w:cs="Segoe UI"/>
          <w:sz w:val="16"/>
        </w:rPr>
      </w:pPr>
      <w:r w:rsidRPr="0049014A">
        <w:rPr>
          <w:rFonts w:ascii="Segoe UI" w:hAnsi="Segoe UI" w:cs="Segoe UI"/>
          <w:sz w:val="16"/>
        </w:rPr>
        <w:t>Annual report to the OECD</w:t>
      </w:r>
    </w:p>
    <w:p w14:paraId="30773D2E" w14:textId="77777777" w:rsidR="00EF4A68" w:rsidRDefault="00EF4A68" w:rsidP="00EF4A68">
      <w:pPr>
        <w:rPr>
          <w:rFonts w:ascii="Segoe UI" w:hAnsi="Segoe UI" w:cs="Segoe UI"/>
          <w:sz w:val="16"/>
          <w:lang w:val="mk-MK"/>
        </w:rPr>
      </w:pPr>
    </w:p>
    <w:p w14:paraId="753E7F84" w14:textId="77777777" w:rsidR="00EF4A68" w:rsidRDefault="00EF4A68" w:rsidP="00EF4A68">
      <w:pPr>
        <w:rPr>
          <w:rFonts w:ascii="Segoe UI" w:hAnsi="Segoe UI" w:cs="Segoe UI"/>
          <w:sz w:val="16"/>
          <w:lang w:val="mk-MK"/>
        </w:rPr>
      </w:pPr>
    </w:p>
    <w:p w14:paraId="460774B6" w14:textId="77777777" w:rsidR="00EF4A68" w:rsidRDefault="00EF4A68" w:rsidP="00EF4A68">
      <w:pPr>
        <w:rPr>
          <w:rFonts w:ascii="Segoe UI" w:hAnsi="Segoe UI" w:cs="Segoe UI"/>
          <w:sz w:val="16"/>
          <w:lang w:val="mk-MK"/>
        </w:rPr>
      </w:pPr>
    </w:p>
    <w:p w14:paraId="3E99469C" w14:textId="77777777" w:rsidR="00EF4A68" w:rsidRDefault="00EF4A68" w:rsidP="00EF4A68">
      <w:pPr>
        <w:rPr>
          <w:rFonts w:ascii="Segoe UI" w:hAnsi="Segoe UI" w:cs="Segoe UI"/>
          <w:b/>
          <w:bCs/>
          <w:sz w:val="16"/>
          <w:lang w:val="mk-MK"/>
        </w:rPr>
      </w:pPr>
    </w:p>
    <w:p w14:paraId="5F2B0F6F" w14:textId="77777777" w:rsidR="00EF4A68" w:rsidRDefault="00EF4A68" w:rsidP="00EF4A68">
      <w:pPr>
        <w:rPr>
          <w:rFonts w:ascii="Segoe UI" w:hAnsi="Segoe UI" w:cs="Segoe UI"/>
          <w:b/>
          <w:bCs/>
          <w:sz w:val="16"/>
          <w:lang w:val="mk-MK"/>
        </w:rPr>
      </w:pPr>
    </w:p>
    <w:p w14:paraId="65257688" w14:textId="19369CD3" w:rsidR="00EF4A68" w:rsidRPr="00EF4A68" w:rsidRDefault="00EF4A68" w:rsidP="00EF4A68">
      <w:pPr>
        <w:rPr>
          <w:rFonts w:ascii="Segoe UI" w:hAnsi="Segoe UI" w:cs="Segoe UI"/>
          <w:b/>
          <w:bCs/>
          <w:sz w:val="16"/>
          <w:lang w:val="mk-MK"/>
        </w:rPr>
      </w:pPr>
      <w:r w:rsidRPr="00EF4A68">
        <w:rPr>
          <w:rFonts w:ascii="Segoe UI" w:hAnsi="Segoe UI" w:cs="Segoe UI"/>
          <w:b/>
          <w:bCs/>
          <w:sz w:val="16"/>
          <w:lang w:val="mk-MK"/>
        </w:rPr>
        <w:t>Working Group 1</w:t>
      </w:r>
    </w:p>
    <w:p w14:paraId="69411965" w14:textId="77777777" w:rsidR="00EF4A68" w:rsidRPr="00EF4A68" w:rsidRDefault="00EF4A68" w:rsidP="00EF4A68">
      <w:pPr>
        <w:rPr>
          <w:rFonts w:ascii="Segoe UI" w:hAnsi="Segoe UI" w:cs="Segoe UI"/>
          <w:b/>
          <w:bCs/>
          <w:sz w:val="16"/>
          <w:lang w:val="mk-MK"/>
        </w:rPr>
      </w:pPr>
    </w:p>
    <w:p w14:paraId="01782E4F" w14:textId="77777777" w:rsidR="00EF4A68" w:rsidRPr="00EF4A68" w:rsidRDefault="00EF4A68" w:rsidP="00EF4A68">
      <w:pPr>
        <w:rPr>
          <w:rFonts w:ascii="Segoe UI" w:hAnsi="Segoe UI" w:cs="Segoe UI"/>
          <w:b/>
          <w:bCs/>
          <w:sz w:val="16"/>
          <w:lang w:val="mk-MK"/>
        </w:rPr>
      </w:pPr>
      <w:r w:rsidRPr="00EF4A68">
        <w:rPr>
          <w:rFonts w:ascii="Segoe UI" w:hAnsi="Segoe UI" w:cs="Segoe UI"/>
          <w:b/>
          <w:bCs/>
          <w:sz w:val="16"/>
          <w:lang w:val="mk-MK"/>
        </w:rPr>
        <w:t>Improved national definitions and policies for women's entrepreneurship</w:t>
      </w:r>
    </w:p>
    <w:p w14:paraId="7A952E6A" w14:textId="77777777" w:rsidR="00EF4A68" w:rsidRPr="00EF4A68" w:rsidRDefault="00EF4A68" w:rsidP="00EF4A68">
      <w:pPr>
        <w:rPr>
          <w:rFonts w:ascii="Segoe UI" w:hAnsi="Segoe UI" w:cs="Segoe UI"/>
          <w:sz w:val="16"/>
          <w:lang w:val="mk-MK"/>
        </w:rPr>
      </w:pPr>
    </w:p>
    <w:p w14:paraId="48228EAC" w14:textId="77777777" w:rsidR="00EF4A68" w:rsidRPr="00EF4A68" w:rsidRDefault="00EF4A68" w:rsidP="00EF4A68">
      <w:pPr>
        <w:rPr>
          <w:rFonts w:ascii="Segoe UI" w:hAnsi="Segoe UI" w:cs="Segoe UI"/>
          <w:b/>
          <w:bCs/>
          <w:sz w:val="16"/>
          <w:lang w:val="mk-MK"/>
        </w:rPr>
      </w:pPr>
      <w:r w:rsidRPr="00EF4A68">
        <w:rPr>
          <w:rFonts w:ascii="Segoe UI" w:hAnsi="Segoe UI" w:cs="Segoe UI"/>
          <w:b/>
          <w:bCs/>
          <w:sz w:val="16"/>
          <w:lang w:val="mk-MK"/>
        </w:rPr>
        <w:t>Discussion topics:</w:t>
      </w:r>
    </w:p>
    <w:p w14:paraId="70C82CBB" w14:textId="77777777" w:rsidR="00EF4A68" w:rsidRPr="00EF4A68" w:rsidRDefault="00EF4A68" w:rsidP="00EF4A68">
      <w:pPr>
        <w:rPr>
          <w:rFonts w:ascii="Segoe UI" w:hAnsi="Segoe UI" w:cs="Segoe UI"/>
          <w:sz w:val="16"/>
          <w:lang w:val="mk-MK"/>
        </w:rPr>
      </w:pPr>
    </w:p>
    <w:p w14:paraId="4A68F061" w14:textId="77777777" w:rsidR="00EF4A68" w:rsidRPr="00EF4A68" w:rsidRDefault="00EF4A68" w:rsidP="00EF4A68">
      <w:pPr>
        <w:pStyle w:val="ListParagraph"/>
        <w:numPr>
          <w:ilvl w:val="0"/>
          <w:numId w:val="20"/>
        </w:numPr>
        <w:rPr>
          <w:rFonts w:ascii="Segoe UI" w:hAnsi="Segoe UI" w:cs="Segoe UI"/>
          <w:sz w:val="16"/>
          <w:lang w:val="mk-MK"/>
        </w:rPr>
      </w:pPr>
      <w:r w:rsidRPr="00EF4A68">
        <w:rPr>
          <w:rFonts w:ascii="Segoe UI" w:hAnsi="Segoe UI" w:cs="Segoe UI"/>
          <w:sz w:val="16"/>
          <w:lang w:val="mk-MK"/>
        </w:rPr>
        <w:t>Review of existing policies and programmes and the type of support they provide</w:t>
      </w:r>
    </w:p>
    <w:p w14:paraId="36DA8930" w14:textId="77777777" w:rsidR="00EF4A68" w:rsidRPr="00EF4A68" w:rsidRDefault="00EF4A68" w:rsidP="00EF4A68">
      <w:pPr>
        <w:rPr>
          <w:rFonts w:ascii="Segoe UI" w:hAnsi="Segoe UI" w:cs="Segoe UI"/>
          <w:sz w:val="16"/>
          <w:lang w:val="mk-MK"/>
        </w:rPr>
      </w:pPr>
    </w:p>
    <w:p w14:paraId="78CDC901" w14:textId="77777777" w:rsidR="00EF4A68" w:rsidRPr="00EF4A68" w:rsidRDefault="00EF4A68" w:rsidP="00EF4A68">
      <w:pPr>
        <w:pStyle w:val="ListParagraph"/>
        <w:numPr>
          <w:ilvl w:val="0"/>
          <w:numId w:val="20"/>
        </w:numPr>
        <w:rPr>
          <w:rFonts w:ascii="Segoe UI" w:hAnsi="Segoe UI" w:cs="Segoe UI"/>
          <w:sz w:val="16"/>
          <w:lang w:val="mk-MK"/>
        </w:rPr>
      </w:pPr>
      <w:r w:rsidRPr="00EF4A68">
        <w:rPr>
          <w:rFonts w:ascii="Segoe UI" w:hAnsi="Segoe UI" w:cs="Segoe UI"/>
          <w:sz w:val="16"/>
          <w:lang w:val="mk-MK"/>
        </w:rPr>
        <w:t>Definition of MSMEs and its expansion, along with a plan for sector-wide alignment</w:t>
      </w:r>
    </w:p>
    <w:p w14:paraId="09A53203" w14:textId="77777777" w:rsidR="00EF4A68" w:rsidRPr="00EF4A68" w:rsidRDefault="00EF4A68" w:rsidP="00EF4A68">
      <w:pPr>
        <w:rPr>
          <w:rFonts w:ascii="Segoe UI" w:hAnsi="Segoe UI" w:cs="Segoe UI"/>
          <w:sz w:val="16"/>
          <w:lang w:val="mk-MK"/>
        </w:rPr>
      </w:pPr>
    </w:p>
    <w:p w14:paraId="217C604D" w14:textId="77777777" w:rsidR="00EF4A68" w:rsidRPr="00EF4A68" w:rsidRDefault="00EF4A68" w:rsidP="00EF4A68">
      <w:pPr>
        <w:pStyle w:val="ListParagraph"/>
        <w:numPr>
          <w:ilvl w:val="0"/>
          <w:numId w:val="20"/>
        </w:numPr>
        <w:rPr>
          <w:rFonts w:ascii="Segoe UI" w:hAnsi="Segoe UI" w:cs="Segoe UI"/>
          <w:sz w:val="16"/>
          <w:lang w:val="mk-MK"/>
        </w:rPr>
      </w:pPr>
      <w:r w:rsidRPr="00EF4A68">
        <w:rPr>
          <w:rFonts w:ascii="Segoe UI" w:hAnsi="Segoe UI" w:cs="Segoe UI"/>
          <w:sz w:val="16"/>
          <w:lang w:val="mk-MK"/>
        </w:rPr>
        <w:t>Improvement of policies supporting women-led businesses</w:t>
      </w:r>
    </w:p>
    <w:p w14:paraId="3B874131" w14:textId="77777777" w:rsidR="00EF4A68" w:rsidRPr="00EF4A68" w:rsidRDefault="00EF4A68" w:rsidP="00EF4A68">
      <w:pPr>
        <w:rPr>
          <w:rFonts w:ascii="Segoe UI" w:hAnsi="Segoe UI" w:cs="Segoe UI"/>
          <w:sz w:val="16"/>
          <w:lang w:val="mk-MK"/>
        </w:rPr>
      </w:pPr>
    </w:p>
    <w:p w14:paraId="4EDCB8C3" w14:textId="77777777" w:rsidR="00EF4A68" w:rsidRPr="00EF4A68" w:rsidRDefault="00EF4A68" w:rsidP="00EF4A68">
      <w:pPr>
        <w:rPr>
          <w:rFonts w:ascii="Segoe UI" w:hAnsi="Segoe UI" w:cs="Segoe UI"/>
          <w:b/>
          <w:bCs/>
          <w:sz w:val="16"/>
          <w:lang w:val="mk-MK"/>
        </w:rPr>
      </w:pPr>
      <w:r w:rsidRPr="00EF4A68">
        <w:rPr>
          <w:rFonts w:ascii="Segoe UI" w:hAnsi="Segoe UI" w:cs="Segoe UI"/>
          <w:b/>
          <w:bCs/>
          <w:sz w:val="16"/>
          <w:lang w:val="mk-MK"/>
        </w:rPr>
        <w:t>Focus areas:</w:t>
      </w:r>
    </w:p>
    <w:p w14:paraId="04A8E104" w14:textId="77777777" w:rsidR="00EF4A68" w:rsidRPr="00EF4A68" w:rsidRDefault="00EF4A68" w:rsidP="00EF4A68">
      <w:pPr>
        <w:rPr>
          <w:rFonts w:ascii="Segoe UI" w:hAnsi="Segoe UI" w:cs="Segoe UI"/>
          <w:sz w:val="16"/>
          <w:lang w:val="mk-MK"/>
        </w:rPr>
      </w:pPr>
    </w:p>
    <w:p w14:paraId="5DCD1790" w14:textId="77777777" w:rsidR="00EF4A68" w:rsidRPr="00EF4A68" w:rsidRDefault="00EF4A68" w:rsidP="00EF4A68">
      <w:pPr>
        <w:pStyle w:val="ListParagraph"/>
        <w:numPr>
          <w:ilvl w:val="0"/>
          <w:numId w:val="21"/>
        </w:numPr>
        <w:rPr>
          <w:rFonts w:ascii="Segoe UI" w:hAnsi="Segoe UI" w:cs="Segoe UI"/>
          <w:sz w:val="16"/>
          <w:lang w:val="mk-MK"/>
        </w:rPr>
      </w:pPr>
      <w:r w:rsidRPr="00EF4A68">
        <w:rPr>
          <w:rFonts w:ascii="Segoe UI" w:hAnsi="Segoe UI" w:cs="Segoe UI"/>
          <w:sz w:val="16"/>
          <w:lang w:val="mk-MK"/>
        </w:rPr>
        <w:t>Resource tool, a repository of relevant documents</w:t>
      </w:r>
    </w:p>
    <w:p w14:paraId="200DE999" w14:textId="77777777" w:rsidR="00EF4A68" w:rsidRPr="00EF4A68" w:rsidRDefault="00EF4A68" w:rsidP="00EF4A68">
      <w:pPr>
        <w:rPr>
          <w:rFonts w:ascii="Segoe UI" w:hAnsi="Segoe UI" w:cs="Segoe UI"/>
          <w:sz w:val="16"/>
          <w:lang w:val="mk-MK"/>
        </w:rPr>
      </w:pPr>
    </w:p>
    <w:p w14:paraId="50C756D7" w14:textId="77777777" w:rsidR="00EF4A68" w:rsidRPr="00EF4A68" w:rsidRDefault="00EF4A68" w:rsidP="00EF4A68">
      <w:pPr>
        <w:pStyle w:val="ListParagraph"/>
        <w:numPr>
          <w:ilvl w:val="0"/>
          <w:numId w:val="21"/>
        </w:numPr>
        <w:rPr>
          <w:rFonts w:ascii="Segoe UI" w:hAnsi="Segoe UI" w:cs="Segoe UI"/>
          <w:sz w:val="16"/>
          <w:lang w:val="mk-MK"/>
        </w:rPr>
      </w:pPr>
      <w:r w:rsidRPr="00EF4A68">
        <w:rPr>
          <w:rFonts w:ascii="Segoe UI" w:hAnsi="Segoe UI" w:cs="Segoe UI"/>
          <w:sz w:val="16"/>
          <w:lang w:val="mk-MK"/>
        </w:rPr>
        <w:t>Proposal for a definition</w:t>
      </w:r>
    </w:p>
    <w:p w14:paraId="0A5B6228" w14:textId="77777777" w:rsidR="00EF4A68" w:rsidRPr="00EF4A68" w:rsidRDefault="00EF4A68" w:rsidP="00EF4A68">
      <w:pPr>
        <w:rPr>
          <w:rFonts w:ascii="Segoe UI" w:hAnsi="Segoe UI" w:cs="Segoe UI"/>
          <w:sz w:val="16"/>
          <w:lang w:val="mk-MK"/>
        </w:rPr>
      </w:pPr>
    </w:p>
    <w:p w14:paraId="0D1DC4C5" w14:textId="77777777" w:rsidR="00EF4A68" w:rsidRDefault="00EF4A68" w:rsidP="00EF4A68">
      <w:pPr>
        <w:pStyle w:val="ListParagraph"/>
        <w:numPr>
          <w:ilvl w:val="0"/>
          <w:numId w:val="21"/>
        </w:numPr>
        <w:rPr>
          <w:rFonts w:ascii="Segoe UI" w:hAnsi="Segoe UI" w:cs="Segoe UI"/>
          <w:sz w:val="16"/>
          <w:lang w:val="mk-MK"/>
        </w:rPr>
      </w:pPr>
      <w:r w:rsidRPr="00EF4A68">
        <w:rPr>
          <w:rFonts w:ascii="Segoe UI" w:hAnsi="Segoe UI" w:cs="Segoe UI"/>
          <w:sz w:val="16"/>
          <w:lang w:val="mk-MK"/>
        </w:rPr>
        <w:t>Roadmap for women's economic empowerment</w:t>
      </w:r>
    </w:p>
    <w:p w14:paraId="4E631D7B" w14:textId="77777777" w:rsidR="00EF4A68" w:rsidRDefault="00EF4A68" w:rsidP="00EF4A68">
      <w:pPr>
        <w:rPr>
          <w:rFonts w:ascii="Segoe UI" w:hAnsi="Segoe UI" w:cs="Segoe UI"/>
          <w:sz w:val="16"/>
          <w:lang w:val="mk-MK"/>
        </w:rPr>
      </w:pPr>
    </w:p>
    <w:p w14:paraId="765A487C" w14:textId="77777777" w:rsidR="00BA029A" w:rsidRDefault="00BA029A" w:rsidP="00EF4A68">
      <w:pPr>
        <w:rPr>
          <w:rFonts w:ascii="Segoe UI" w:hAnsi="Segoe UI" w:cs="Segoe UI"/>
          <w:sz w:val="16"/>
          <w:lang w:val="mk-MK"/>
        </w:rPr>
      </w:pPr>
    </w:p>
    <w:p w14:paraId="6E8F7B81" w14:textId="77777777" w:rsidR="004B4104" w:rsidRPr="004B4104" w:rsidRDefault="004B4104" w:rsidP="004B4104">
      <w:pPr>
        <w:rPr>
          <w:rFonts w:ascii="Segoe UI" w:hAnsi="Segoe UI" w:cs="Segoe UI"/>
          <w:b/>
          <w:bCs/>
          <w:sz w:val="16"/>
          <w:lang w:val="mk-MK"/>
        </w:rPr>
      </w:pPr>
      <w:r w:rsidRPr="004B4104">
        <w:rPr>
          <w:rFonts w:ascii="Segoe UI" w:hAnsi="Segoe UI" w:cs="Segoe UI"/>
          <w:b/>
          <w:bCs/>
          <w:sz w:val="16"/>
          <w:lang w:val="mk-MK"/>
        </w:rPr>
        <w:t>Working Group 2</w:t>
      </w:r>
    </w:p>
    <w:p w14:paraId="1181F3BC" w14:textId="77777777" w:rsidR="004B4104" w:rsidRPr="004B4104" w:rsidRDefault="004B4104" w:rsidP="004B4104">
      <w:pPr>
        <w:rPr>
          <w:rFonts w:ascii="Segoe UI" w:hAnsi="Segoe UI" w:cs="Segoe UI"/>
          <w:b/>
          <w:bCs/>
          <w:sz w:val="16"/>
          <w:lang w:val="mk-MK"/>
        </w:rPr>
      </w:pPr>
    </w:p>
    <w:p w14:paraId="41702E1E" w14:textId="77777777" w:rsidR="004B4104" w:rsidRPr="004B4104" w:rsidRDefault="004B4104" w:rsidP="004B4104">
      <w:pPr>
        <w:rPr>
          <w:rFonts w:ascii="Segoe UI" w:hAnsi="Segoe UI" w:cs="Segoe UI"/>
          <w:b/>
          <w:bCs/>
          <w:sz w:val="16"/>
          <w:lang w:val="mk-MK"/>
        </w:rPr>
      </w:pPr>
      <w:r w:rsidRPr="004B4104">
        <w:rPr>
          <w:rFonts w:ascii="Segoe UI" w:hAnsi="Segoe UI" w:cs="Segoe UI"/>
          <w:b/>
          <w:bCs/>
          <w:sz w:val="16"/>
          <w:lang w:val="mk-MK"/>
        </w:rPr>
        <w:t>Improved Databases, Research and Analytics</w:t>
      </w:r>
    </w:p>
    <w:p w14:paraId="07A5FEEE" w14:textId="77777777" w:rsidR="004B4104" w:rsidRPr="004B4104" w:rsidRDefault="004B4104" w:rsidP="004B4104">
      <w:pPr>
        <w:rPr>
          <w:rFonts w:ascii="Segoe UI" w:hAnsi="Segoe UI" w:cs="Segoe UI"/>
          <w:b/>
          <w:bCs/>
          <w:sz w:val="16"/>
          <w:lang w:val="mk-MK"/>
        </w:rPr>
      </w:pPr>
    </w:p>
    <w:p w14:paraId="0222A770" w14:textId="77777777" w:rsidR="00BA029A" w:rsidRDefault="004B4104" w:rsidP="004B4104">
      <w:pPr>
        <w:rPr>
          <w:rFonts w:ascii="Segoe UI" w:hAnsi="Segoe UI" w:cs="Segoe UI"/>
          <w:b/>
          <w:bCs/>
          <w:sz w:val="16"/>
          <w:lang w:val="mk-MK"/>
        </w:rPr>
      </w:pPr>
      <w:r w:rsidRPr="004B4104">
        <w:rPr>
          <w:rFonts w:ascii="Segoe UI" w:hAnsi="Segoe UI" w:cs="Segoe UI"/>
          <w:b/>
          <w:bCs/>
          <w:sz w:val="16"/>
          <w:lang w:val="mk-MK"/>
        </w:rPr>
        <w:t>Discussion Topics:</w:t>
      </w:r>
    </w:p>
    <w:p w14:paraId="2E2D64E7" w14:textId="77777777" w:rsidR="004B4104" w:rsidRPr="00A07F52" w:rsidRDefault="004B4104" w:rsidP="004B4104">
      <w:pPr>
        <w:rPr>
          <w:rFonts w:ascii="Segoe UI" w:hAnsi="Segoe UI" w:cs="Segoe UI"/>
          <w:sz w:val="16"/>
          <w:lang w:val="mk-MK"/>
        </w:rPr>
      </w:pPr>
    </w:p>
    <w:p w14:paraId="6586BE52" w14:textId="576ABFC2" w:rsidR="004B4104" w:rsidRPr="00A07F52" w:rsidRDefault="00670359" w:rsidP="00A07F52">
      <w:pPr>
        <w:pStyle w:val="ListParagraph"/>
        <w:numPr>
          <w:ilvl w:val="0"/>
          <w:numId w:val="25"/>
        </w:numPr>
        <w:rPr>
          <w:rFonts w:ascii="Segoe UI" w:hAnsi="Segoe UI" w:cs="Segoe UI"/>
          <w:b/>
          <w:bCs/>
          <w:sz w:val="16"/>
        </w:rPr>
      </w:pPr>
      <w:r w:rsidRPr="00A07F52">
        <w:rPr>
          <w:rFonts w:ascii="Segoe UI" w:hAnsi="Segoe UI" w:cs="Segoe UI"/>
          <w:sz w:val="16"/>
        </w:rPr>
        <w:t>Institutional cooperation in providing sex disaggregated data</w:t>
      </w:r>
      <w:r w:rsidR="00A07F52" w:rsidRPr="00A07F52">
        <w:rPr>
          <w:rFonts w:ascii="Segoe UI" w:hAnsi="Segoe UI" w:cs="Segoe UI"/>
          <w:sz w:val="16"/>
        </w:rPr>
        <w:t xml:space="preserve"> and pursuing necessary legal changes</w:t>
      </w:r>
      <w:r w:rsidRPr="00A07F52">
        <w:rPr>
          <w:rFonts w:ascii="Segoe UI" w:hAnsi="Segoe UI" w:cs="Segoe UI"/>
          <w:sz w:val="16"/>
        </w:rPr>
        <w:t xml:space="preserve">; </w:t>
      </w:r>
      <w:r w:rsidRPr="00A07F52">
        <w:rPr>
          <w:rFonts w:ascii="Segoe UI" w:hAnsi="Segoe UI" w:cs="Segoe UI"/>
          <w:sz w:val="16"/>
        </w:rPr>
        <w:tab/>
      </w:r>
      <w:r w:rsidRPr="00A07F52">
        <w:rPr>
          <w:rFonts w:ascii="Segoe UI" w:hAnsi="Segoe UI" w:cs="Segoe UI"/>
          <w:sz w:val="16"/>
        </w:rPr>
        <w:tab/>
      </w:r>
      <w:r w:rsidRPr="00A07F52">
        <w:rPr>
          <w:rFonts w:ascii="Segoe UI" w:hAnsi="Segoe UI" w:cs="Segoe UI"/>
          <w:b/>
          <w:bCs/>
          <w:sz w:val="16"/>
        </w:rPr>
        <w:tab/>
      </w:r>
    </w:p>
    <w:p w14:paraId="013EEF89" w14:textId="52827F6A" w:rsidR="00302424" w:rsidRPr="00302424" w:rsidRDefault="00302424" w:rsidP="00302424">
      <w:pPr>
        <w:pStyle w:val="ListParagraph"/>
        <w:numPr>
          <w:ilvl w:val="0"/>
          <w:numId w:val="22"/>
        </w:numPr>
        <w:rPr>
          <w:rFonts w:ascii="Segoe UI" w:hAnsi="Segoe UI" w:cs="Segoe UI"/>
          <w:sz w:val="16"/>
          <w:lang w:val="mk-MK"/>
        </w:rPr>
      </w:pPr>
      <w:r w:rsidRPr="00302424">
        <w:rPr>
          <w:rFonts w:ascii="Segoe UI" w:hAnsi="Segoe UI" w:cs="Segoe UI"/>
          <w:sz w:val="16"/>
          <w:lang w:val="mk-MK"/>
        </w:rPr>
        <w:t xml:space="preserve">Revision of </w:t>
      </w:r>
      <w:proofErr w:type="spellStart"/>
      <w:r w:rsidRPr="00302424">
        <w:rPr>
          <w:rFonts w:ascii="Segoe UI" w:hAnsi="Segoe UI" w:cs="Segoe UI"/>
          <w:sz w:val="16"/>
          <w:lang w:val="mk-MK"/>
        </w:rPr>
        <w:t>reporting</w:t>
      </w:r>
      <w:proofErr w:type="spellEnd"/>
      <w:r w:rsidRPr="00302424">
        <w:rPr>
          <w:rFonts w:ascii="Segoe UI" w:hAnsi="Segoe UI" w:cs="Segoe UI"/>
          <w:sz w:val="16"/>
          <w:lang w:val="mk-MK"/>
        </w:rPr>
        <w:t xml:space="preserve"> to the </w:t>
      </w:r>
      <w:r w:rsidR="007A212C">
        <w:rPr>
          <w:rFonts w:ascii="Segoe UI" w:hAnsi="Segoe UI" w:cs="Segoe UI"/>
          <w:sz w:val="16"/>
          <w:lang w:val="mk-MK"/>
        </w:rPr>
        <w:t>National Bank</w:t>
      </w:r>
      <w:r w:rsidRPr="00302424">
        <w:rPr>
          <w:rFonts w:ascii="Segoe UI" w:hAnsi="Segoe UI" w:cs="Segoe UI"/>
          <w:sz w:val="16"/>
          <w:lang w:val="mk-MK"/>
        </w:rPr>
        <w:t xml:space="preserve"> of the </w:t>
      </w:r>
      <w:proofErr w:type="spellStart"/>
      <w:r w:rsidRPr="00302424">
        <w:rPr>
          <w:rFonts w:ascii="Segoe UI" w:hAnsi="Segoe UI" w:cs="Segoe UI"/>
          <w:sz w:val="16"/>
          <w:lang w:val="mk-MK"/>
        </w:rPr>
        <w:t>Republic</w:t>
      </w:r>
      <w:proofErr w:type="spellEnd"/>
      <w:r w:rsidRPr="00302424">
        <w:rPr>
          <w:rFonts w:ascii="Segoe UI" w:hAnsi="Segoe UI" w:cs="Segoe UI"/>
          <w:sz w:val="16"/>
          <w:lang w:val="mk-MK"/>
        </w:rPr>
        <w:t xml:space="preserve"> of North Macedonia (NBRNM)</w:t>
      </w:r>
      <w:r w:rsidR="00C06F1A">
        <w:rPr>
          <w:rFonts w:ascii="Segoe UI" w:hAnsi="Segoe UI" w:cs="Segoe UI"/>
          <w:sz w:val="16"/>
        </w:rPr>
        <w:t xml:space="preserve"> in view of data by gender</w:t>
      </w:r>
    </w:p>
    <w:p w14:paraId="66781DAE" w14:textId="77777777" w:rsidR="00302424" w:rsidRPr="00302424" w:rsidRDefault="00302424" w:rsidP="00302424">
      <w:pPr>
        <w:rPr>
          <w:rFonts w:ascii="Segoe UI" w:hAnsi="Segoe UI" w:cs="Segoe UI"/>
          <w:sz w:val="16"/>
          <w:lang w:val="mk-MK"/>
        </w:rPr>
      </w:pPr>
    </w:p>
    <w:p w14:paraId="29177DEC" w14:textId="77777777" w:rsidR="00302424" w:rsidRPr="00302424" w:rsidRDefault="00302424" w:rsidP="00302424">
      <w:pPr>
        <w:pStyle w:val="ListParagraph"/>
        <w:numPr>
          <w:ilvl w:val="0"/>
          <w:numId w:val="22"/>
        </w:numPr>
        <w:rPr>
          <w:rFonts w:ascii="Segoe UI" w:hAnsi="Segoe UI" w:cs="Segoe UI"/>
          <w:sz w:val="16"/>
          <w:lang w:val="mk-MK"/>
        </w:rPr>
      </w:pPr>
      <w:r w:rsidRPr="00302424">
        <w:rPr>
          <w:rFonts w:ascii="Segoe UI" w:hAnsi="Segoe UI" w:cs="Segoe UI"/>
          <w:sz w:val="16"/>
          <w:lang w:val="mk-MK"/>
        </w:rPr>
        <w:t>Automation of the categorisation of women-owned businesses</w:t>
      </w:r>
    </w:p>
    <w:p w14:paraId="05468049" w14:textId="77777777" w:rsidR="00302424" w:rsidRPr="00302424" w:rsidRDefault="00302424" w:rsidP="00302424">
      <w:pPr>
        <w:rPr>
          <w:rFonts w:ascii="Segoe UI" w:hAnsi="Segoe UI" w:cs="Segoe UI"/>
          <w:sz w:val="16"/>
          <w:lang w:val="mk-MK"/>
        </w:rPr>
      </w:pPr>
    </w:p>
    <w:p w14:paraId="7CB410CF" w14:textId="77777777" w:rsidR="00302424" w:rsidRPr="00302424" w:rsidRDefault="00302424" w:rsidP="00302424">
      <w:pPr>
        <w:pStyle w:val="ListParagraph"/>
        <w:numPr>
          <w:ilvl w:val="0"/>
          <w:numId w:val="22"/>
        </w:numPr>
        <w:rPr>
          <w:rFonts w:ascii="Segoe UI" w:hAnsi="Segoe UI" w:cs="Segoe UI"/>
          <w:sz w:val="16"/>
          <w:lang w:val="mk-MK"/>
        </w:rPr>
      </w:pPr>
      <w:r w:rsidRPr="00302424">
        <w:rPr>
          <w:rFonts w:ascii="Segoe UI" w:hAnsi="Segoe UI" w:cs="Segoe UI"/>
          <w:sz w:val="16"/>
          <w:lang w:val="mk-MK"/>
        </w:rPr>
        <w:t>Adjustment of ICT systems</w:t>
      </w:r>
    </w:p>
    <w:p w14:paraId="22F5E06B" w14:textId="77777777" w:rsidR="00302424" w:rsidRPr="00302424" w:rsidRDefault="00302424" w:rsidP="00302424">
      <w:pPr>
        <w:rPr>
          <w:rFonts w:ascii="Segoe UI" w:hAnsi="Segoe UI" w:cs="Segoe UI"/>
          <w:sz w:val="16"/>
          <w:lang w:val="mk-MK"/>
        </w:rPr>
      </w:pPr>
    </w:p>
    <w:p w14:paraId="2BE750A2" w14:textId="77777777" w:rsidR="004B4104" w:rsidRDefault="00302424" w:rsidP="00302424">
      <w:pPr>
        <w:pStyle w:val="ListParagraph"/>
        <w:numPr>
          <w:ilvl w:val="0"/>
          <w:numId w:val="22"/>
        </w:numPr>
        <w:rPr>
          <w:rFonts w:ascii="Segoe UI" w:hAnsi="Segoe UI" w:cs="Segoe UI"/>
          <w:sz w:val="16"/>
          <w:lang w:val="mk-MK"/>
        </w:rPr>
      </w:pPr>
      <w:r w:rsidRPr="00302424">
        <w:rPr>
          <w:rFonts w:ascii="Segoe UI" w:hAnsi="Segoe UI" w:cs="Segoe UI"/>
          <w:sz w:val="16"/>
          <w:lang w:val="mk-MK"/>
        </w:rPr>
        <w:t>Mechanism for regular data updates</w:t>
      </w:r>
    </w:p>
    <w:p w14:paraId="11BE8A44" w14:textId="77777777" w:rsidR="00302424" w:rsidRDefault="00302424" w:rsidP="00302424">
      <w:pPr>
        <w:rPr>
          <w:rFonts w:ascii="Segoe UI" w:hAnsi="Segoe UI" w:cs="Segoe UI"/>
          <w:sz w:val="16"/>
          <w:lang w:val="mk-MK"/>
        </w:rPr>
      </w:pPr>
    </w:p>
    <w:p w14:paraId="69769BD8" w14:textId="77777777" w:rsidR="00302424" w:rsidRDefault="00302424" w:rsidP="00302424">
      <w:pPr>
        <w:rPr>
          <w:rFonts w:ascii="Segoe UI" w:hAnsi="Segoe UI" w:cs="Segoe UI"/>
          <w:sz w:val="16"/>
          <w:lang w:val="mk-MK"/>
        </w:rPr>
      </w:pPr>
    </w:p>
    <w:p w14:paraId="2E1C0A44" w14:textId="77777777" w:rsidR="00302424" w:rsidRDefault="00302424" w:rsidP="00302424">
      <w:pPr>
        <w:rPr>
          <w:rFonts w:ascii="Segoe UI" w:hAnsi="Segoe UI" w:cs="Segoe UI"/>
          <w:b/>
          <w:bCs/>
          <w:sz w:val="16"/>
          <w:lang w:val="mk-MK"/>
        </w:rPr>
      </w:pPr>
      <w:r w:rsidRPr="00302424">
        <w:rPr>
          <w:rFonts w:ascii="Segoe UI" w:hAnsi="Segoe UI" w:cs="Segoe UI"/>
          <w:b/>
          <w:bCs/>
          <w:sz w:val="16"/>
          <w:lang w:val="mk-MK"/>
        </w:rPr>
        <w:t>Focus Areas:</w:t>
      </w:r>
    </w:p>
    <w:p w14:paraId="3AD268A3" w14:textId="77777777" w:rsidR="00302424" w:rsidRDefault="00302424" w:rsidP="00302424">
      <w:pPr>
        <w:rPr>
          <w:rFonts w:ascii="Segoe UI" w:hAnsi="Segoe UI" w:cs="Segoe UI"/>
          <w:b/>
          <w:bCs/>
          <w:sz w:val="16"/>
          <w:lang w:val="mk-MK"/>
        </w:rPr>
      </w:pPr>
    </w:p>
    <w:p w14:paraId="1A70882E" w14:textId="77777777" w:rsidR="00302424" w:rsidRDefault="00302424" w:rsidP="00302424">
      <w:pPr>
        <w:rPr>
          <w:rFonts w:ascii="Segoe UI" w:hAnsi="Segoe UI" w:cs="Segoe UI"/>
          <w:b/>
          <w:bCs/>
          <w:sz w:val="16"/>
          <w:lang w:val="mk-MK"/>
        </w:rPr>
      </w:pPr>
    </w:p>
    <w:p w14:paraId="4C2480D9" w14:textId="77777777" w:rsidR="00D65839" w:rsidRPr="00D65839" w:rsidRDefault="00D65839" w:rsidP="00D65839">
      <w:pPr>
        <w:rPr>
          <w:rFonts w:ascii="Segoe UI" w:hAnsi="Segoe UI" w:cs="Segoe UI"/>
          <w:sz w:val="16"/>
          <w:lang w:val="mk-MK"/>
        </w:rPr>
      </w:pPr>
    </w:p>
    <w:p w14:paraId="2F6FD8D4" w14:textId="77777777" w:rsidR="00D65839" w:rsidRPr="00D65839" w:rsidRDefault="00D65839" w:rsidP="00D65839">
      <w:pPr>
        <w:pStyle w:val="ListParagraph"/>
        <w:numPr>
          <w:ilvl w:val="0"/>
          <w:numId w:val="23"/>
        </w:numPr>
        <w:rPr>
          <w:rFonts w:ascii="Segoe UI" w:hAnsi="Segoe UI" w:cs="Segoe UI"/>
          <w:sz w:val="16"/>
          <w:lang w:val="mk-MK"/>
        </w:rPr>
      </w:pPr>
      <w:r w:rsidRPr="00D65839">
        <w:rPr>
          <w:rFonts w:ascii="Segoe UI" w:hAnsi="Segoe UI" w:cs="Segoe UI"/>
          <w:sz w:val="16"/>
          <w:lang w:val="mk-MK"/>
        </w:rPr>
        <w:t>Amendment to the Law on the One-Stop-Shop system</w:t>
      </w:r>
    </w:p>
    <w:p w14:paraId="70DE083E" w14:textId="77777777" w:rsidR="00D65839" w:rsidRPr="00D65839" w:rsidRDefault="00D65839" w:rsidP="00D65839">
      <w:pPr>
        <w:rPr>
          <w:rFonts w:ascii="Segoe UI" w:hAnsi="Segoe UI" w:cs="Segoe UI"/>
          <w:sz w:val="16"/>
          <w:lang w:val="mk-MK"/>
        </w:rPr>
      </w:pPr>
    </w:p>
    <w:p w14:paraId="1D10AF33" w14:textId="77777777" w:rsidR="00302424" w:rsidRDefault="00D65839" w:rsidP="00D65839">
      <w:pPr>
        <w:pStyle w:val="ListParagraph"/>
        <w:numPr>
          <w:ilvl w:val="0"/>
          <w:numId w:val="23"/>
        </w:numPr>
        <w:rPr>
          <w:rFonts w:ascii="Segoe UI" w:hAnsi="Segoe UI" w:cs="Segoe UI"/>
          <w:sz w:val="16"/>
          <w:lang w:val="mk-MK"/>
        </w:rPr>
      </w:pPr>
      <w:r w:rsidRPr="00D65839">
        <w:rPr>
          <w:rFonts w:ascii="Segoe UI" w:hAnsi="Segoe UI" w:cs="Segoe UI"/>
          <w:sz w:val="16"/>
          <w:lang w:val="mk-MK"/>
        </w:rPr>
        <w:t>Action plan</w:t>
      </w:r>
    </w:p>
    <w:p w14:paraId="335512CA" w14:textId="77777777" w:rsidR="00D65839" w:rsidRDefault="00D65839" w:rsidP="00D65839">
      <w:pPr>
        <w:rPr>
          <w:rFonts w:ascii="Segoe UI" w:hAnsi="Segoe UI" w:cs="Segoe UI"/>
          <w:sz w:val="16"/>
          <w:lang w:val="mk-MK"/>
        </w:rPr>
      </w:pPr>
    </w:p>
    <w:p w14:paraId="68E7D2F7" w14:textId="77777777" w:rsidR="00D65839" w:rsidRDefault="00D65839" w:rsidP="00D65839">
      <w:pPr>
        <w:rPr>
          <w:rFonts w:ascii="Segoe UI" w:hAnsi="Segoe UI" w:cs="Segoe UI"/>
          <w:sz w:val="16"/>
          <w:lang w:val="mk-MK"/>
        </w:rPr>
      </w:pPr>
    </w:p>
    <w:p w14:paraId="3E15C038" w14:textId="77777777" w:rsidR="00473041" w:rsidRPr="00473041" w:rsidRDefault="00473041" w:rsidP="00473041">
      <w:pPr>
        <w:rPr>
          <w:rFonts w:ascii="Segoe UI" w:hAnsi="Segoe UI" w:cs="Segoe UI"/>
          <w:b/>
          <w:bCs/>
          <w:sz w:val="16"/>
          <w:lang w:val="mk-MK"/>
        </w:rPr>
      </w:pPr>
      <w:r w:rsidRPr="00473041">
        <w:rPr>
          <w:rFonts w:ascii="Segoe UI" w:hAnsi="Segoe UI" w:cs="Segoe UI"/>
          <w:b/>
          <w:bCs/>
          <w:sz w:val="16"/>
          <w:lang w:val="mk-MK"/>
        </w:rPr>
        <w:t>Working Group 3</w:t>
      </w:r>
    </w:p>
    <w:p w14:paraId="637C0779" w14:textId="77777777" w:rsidR="00473041" w:rsidRPr="00473041" w:rsidRDefault="00473041" w:rsidP="00473041">
      <w:pPr>
        <w:rPr>
          <w:rFonts w:ascii="Segoe UI" w:hAnsi="Segoe UI" w:cs="Segoe UI"/>
          <w:b/>
          <w:bCs/>
          <w:sz w:val="16"/>
          <w:lang w:val="mk-MK"/>
        </w:rPr>
      </w:pPr>
      <w:r w:rsidRPr="00473041">
        <w:rPr>
          <w:rFonts w:ascii="Segoe UI" w:hAnsi="Segoe UI" w:cs="Segoe UI"/>
          <w:b/>
          <w:bCs/>
          <w:sz w:val="16"/>
          <w:lang w:val="mk-MK"/>
        </w:rPr>
        <w:t>Financial and Non-Financial Products for Women-Led MSMEs</w:t>
      </w:r>
    </w:p>
    <w:p w14:paraId="283792B6" w14:textId="77777777" w:rsidR="00473041" w:rsidRPr="00473041" w:rsidRDefault="00473041" w:rsidP="00473041">
      <w:pPr>
        <w:rPr>
          <w:rFonts w:ascii="Segoe UI" w:hAnsi="Segoe UI" w:cs="Segoe UI"/>
          <w:b/>
          <w:bCs/>
          <w:sz w:val="16"/>
          <w:lang w:val="mk-MK"/>
        </w:rPr>
      </w:pPr>
    </w:p>
    <w:p w14:paraId="77041D37" w14:textId="77777777" w:rsidR="00473041" w:rsidRPr="00473041" w:rsidRDefault="00473041" w:rsidP="00473041">
      <w:pPr>
        <w:rPr>
          <w:rFonts w:ascii="Segoe UI" w:hAnsi="Segoe UI" w:cs="Segoe UI"/>
          <w:b/>
          <w:bCs/>
          <w:sz w:val="16"/>
          <w:lang w:val="mk-MK"/>
        </w:rPr>
      </w:pPr>
      <w:r w:rsidRPr="00473041">
        <w:rPr>
          <w:rFonts w:ascii="Segoe UI" w:hAnsi="Segoe UI" w:cs="Segoe UI"/>
          <w:b/>
          <w:bCs/>
          <w:sz w:val="16"/>
          <w:lang w:val="mk-MK"/>
        </w:rPr>
        <w:t>Discussion Topics:</w:t>
      </w:r>
    </w:p>
    <w:p w14:paraId="73E1C3A9" w14:textId="77777777" w:rsidR="00473041" w:rsidRPr="00473041" w:rsidRDefault="00473041" w:rsidP="00473041">
      <w:pPr>
        <w:rPr>
          <w:rFonts w:ascii="Segoe UI" w:hAnsi="Segoe UI" w:cs="Segoe UI"/>
          <w:b/>
          <w:bCs/>
          <w:sz w:val="16"/>
          <w:lang w:val="mk-MK"/>
        </w:rPr>
      </w:pPr>
    </w:p>
    <w:p w14:paraId="371C0DD3" w14:textId="7BADAEC8" w:rsidR="00473041" w:rsidRDefault="00473041" w:rsidP="00473041">
      <w:pPr>
        <w:pStyle w:val="ListParagraph"/>
        <w:numPr>
          <w:ilvl w:val="0"/>
          <w:numId w:val="24"/>
        </w:numPr>
        <w:rPr>
          <w:rFonts w:ascii="Segoe UI" w:hAnsi="Segoe UI" w:cs="Segoe UI"/>
          <w:sz w:val="16"/>
          <w:lang w:val="mk-MK"/>
        </w:rPr>
      </w:pPr>
      <w:r w:rsidRPr="00473041">
        <w:rPr>
          <w:rFonts w:ascii="Segoe UI" w:hAnsi="Segoe UI" w:cs="Segoe UI"/>
          <w:sz w:val="16"/>
          <w:lang w:val="mk-MK"/>
        </w:rPr>
        <w:t>Market and needs analysis</w:t>
      </w:r>
    </w:p>
    <w:p w14:paraId="51172292" w14:textId="58AB0A54" w:rsidR="00C06F1A" w:rsidRPr="00473041" w:rsidRDefault="00C06F1A" w:rsidP="00473041">
      <w:pPr>
        <w:pStyle w:val="ListParagraph"/>
        <w:numPr>
          <w:ilvl w:val="0"/>
          <w:numId w:val="24"/>
        </w:numPr>
        <w:rPr>
          <w:rFonts w:ascii="Segoe UI" w:hAnsi="Segoe UI" w:cs="Segoe UI"/>
          <w:sz w:val="16"/>
          <w:lang w:val="mk-MK"/>
        </w:rPr>
      </w:pPr>
      <w:r>
        <w:rPr>
          <w:rFonts w:ascii="Segoe UI" w:hAnsi="Segoe UI" w:cs="Segoe UI"/>
          <w:sz w:val="16"/>
        </w:rPr>
        <w:t>Survey of the needs</w:t>
      </w:r>
    </w:p>
    <w:p w14:paraId="4A4B32FD" w14:textId="77777777" w:rsidR="00473041" w:rsidRPr="00473041" w:rsidRDefault="00473041" w:rsidP="00473041">
      <w:pPr>
        <w:rPr>
          <w:rFonts w:ascii="Segoe UI" w:hAnsi="Segoe UI" w:cs="Segoe UI"/>
          <w:sz w:val="16"/>
          <w:lang w:val="mk-MK"/>
        </w:rPr>
      </w:pPr>
    </w:p>
    <w:p w14:paraId="41EFFDDC" w14:textId="77777777" w:rsidR="00473041" w:rsidRPr="00473041" w:rsidRDefault="00473041" w:rsidP="00473041">
      <w:pPr>
        <w:pStyle w:val="ListParagraph"/>
        <w:numPr>
          <w:ilvl w:val="0"/>
          <w:numId w:val="24"/>
        </w:numPr>
        <w:rPr>
          <w:rFonts w:ascii="Segoe UI" w:hAnsi="Segoe UI" w:cs="Segoe UI"/>
          <w:sz w:val="16"/>
          <w:lang w:val="mk-MK"/>
        </w:rPr>
      </w:pPr>
      <w:r w:rsidRPr="00473041">
        <w:rPr>
          <w:rFonts w:ascii="Segoe UI" w:hAnsi="Segoe UI" w:cs="Segoe UI"/>
          <w:sz w:val="16"/>
          <w:lang w:val="mk-MK"/>
        </w:rPr>
        <w:t>New financial products</w:t>
      </w:r>
    </w:p>
    <w:p w14:paraId="2EEAB49E" w14:textId="77777777" w:rsidR="00473041" w:rsidRPr="00473041" w:rsidRDefault="00473041" w:rsidP="00473041">
      <w:pPr>
        <w:rPr>
          <w:rFonts w:ascii="Segoe UI" w:hAnsi="Segoe UI" w:cs="Segoe UI"/>
          <w:sz w:val="16"/>
          <w:lang w:val="mk-MK"/>
        </w:rPr>
      </w:pPr>
    </w:p>
    <w:p w14:paraId="60BF52F8" w14:textId="7D1FE71D" w:rsidR="00D65839" w:rsidRPr="00473041" w:rsidRDefault="00473041" w:rsidP="00473041">
      <w:pPr>
        <w:pStyle w:val="ListParagraph"/>
        <w:numPr>
          <w:ilvl w:val="0"/>
          <w:numId w:val="24"/>
        </w:numPr>
        <w:rPr>
          <w:rFonts w:ascii="Segoe UI" w:hAnsi="Segoe UI" w:cs="Segoe UI"/>
          <w:sz w:val="16"/>
          <w:lang w:val="mk-MK"/>
        </w:rPr>
        <w:sectPr w:rsidR="00D65839" w:rsidRPr="00473041">
          <w:pgSz w:w="11920" w:h="16850"/>
          <w:pgMar w:top="1440" w:right="0" w:bottom="960" w:left="260" w:header="0" w:footer="763" w:gutter="0"/>
          <w:cols w:space="720"/>
        </w:sectPr>
      </w:pPr>
      <w:r w:rsidRPr="00473041">
        <w:rPr>
          <w:rFonts w:ascii="Segoe UI" w:hAnsi="Segoe UI" w:cs="Segoe UI"/>
          <w:sz w:val="16"/>
          <w:lang w:val="mk-MK"/>
        </w:rPr>
        <w:t>New non-financial products</w:t>
      </w:r>
    </w:p>
    <w:p w14:paraId="4FDC3579" w14:textId="70D5C29E" w:rsidR="00320A41" w:rsidRPr="00302424" w:rsidRDefault="00320A41">
      <w:pPr>
        <w:pStyle w:val="BodyText"/>
        <w:spacing w:before="5"/>
        <w:rPr>
          <w:rFonts w:ascii="Segoe UI" w:hAnsi="Segoe UI" w:cs="Segoe UI"/>
          <w:sz w:val="15"/>
        </w:rPr>
      </w:pPr>
    </w:p>
    <w:p w14:paraId="6563CBC3" w14:textId="18EBD3E8" w:rsidR="00320A41" w:rsidRPr="006740B6" w:rsidRDefault="00320A41">
      <w:pPr>
        <w:rPr>
          <w:rFonts w:ascii="Segoe UI" w:hAnsi="Segoe UI" w:cs="Segoe UI"/>
          <w:sz w:val="21"/>
          <w:lang w:val="mk-MK"/>
        </w:rPr>
        <w:sectPr w:rsidR="00320A41" w:rsidRPr="006740B6">
          <w:type w:val="continuous"/>
          <w:pgSz w:w="11920" w:h="16850"/>
          <w:pgMar w:top="1600" w:right="0" w:bottom="960" w:left="260" w:header="720" w:footer="720" w:gutter="0"/>
          <w:cols w:num="5" w:space="720" w:equalWidth="0">
            <w:col w:w="3516" w:space="40"/>
            <w:col w:w="1423" w:space="39"/>
            <w:col w:w="1961" w:space="40"/>
            <w:col w:w="1717" w:space="454"/>
            <w:col w:w="2470"/>
          </w:cols>
        </w:sectPr>
      </w:pPr>
    </w:p>
    <w:p w14:paraId="27AF41E8" w14:textId="77777777" w:rsidR="00725859" w:rsidRPr="009F3E98" w:rsidRDefault="00725859" w:rsidP="00725859">
      <w:pPr>
        <w:ind w:left="1276"/>
        <w:rPr>
          <w:rFonts w:ascii="Segoe UI" w:hAnsi="Segoe UI" w:cs="Segoe UI"/>
        </w:rPr>
      </w:pPr>
    </w:p>
    <w:p w14:paraId="408CDC52" w14:textId="77777777" w:rsidR="00590065" w:rsidRPr="009F3E98" w:rsidRDefault="00590065">
      <w:pPr>
        <w:rPr>
          <w:rFonts w:ascii="Segoe UI" w:hAnsi="Segoe UI" w:cs="Segoe UI"/>
        </w:rPr>
      </w:pPr>
    </w:p>
    <w:sectPr w:rsidR="00590065" w:rsidRPr="009F3E98">
      <w:type w:val="continuous"/>
      <w:pgSz w:w="11920" w:h="16850"/>
      <w:pgMar w:top="1600" w:right="0" w:bottom="96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4AA1" w14:textId="77777777" w:rsidR="0087130C" w:rsidRDefault="0087130C">
      <w:r>
        <w:separator/>
      </w:r>
    </w:p>
  </w:endnote>
  <w:endnote w:type="continuationSeparator" w:id="0">
    <w:p w14:paraId="52158D17" w14:textId="77777777" w:rsidR="0087130C" w:rsidRDefault="0087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utiger LT 47 LightCn">
    <w:altName w:val="Calibri"/>
    <w:charset w:val="00"/>
    <w:family w:val="swiss"/>
    <w:pitch w:val="variable"/>
    <w:sig w:usb0="80000027"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0FD1" w14:textId="542EDF9E" w:rsidR="005B7392" w:rsidRDefault="005B7392">
    <w:pPr>
      <w:pStyle w:val="BodyText"/>
      <w:spacing w:line="14" w:lineRule="auto"/>
      <w:rPr>
        <w:sz w:val="20"/>
      </w:rPr>
    </w:pPr>
    <w:r>
      <w:rPr>
        <w:noProof/>
      </w:rPr>
      <mc:AlternateContent>
        <mc:Choice Requires="wps">
          <w:drawing>
            <wp:anchor distT="0" distB="0" distL="0" distR="0" simplePos="0" relativeHeight="251661312" behindDoc="0" locked="0" layoutInCell="1" allowOverlap="1" wp14:anchorId="2545A55D" wp14:editId="0E69F0DE">
              <wp:simplePos x="167640" y="10203180"/>
              <wp:positionH relativeFrom="page">
                <wp:align>left</wp:align>
              </wp:positionH>
              <wp:positionV relativeFrom="page">
                <wp:align>bottom</wp:align>
              </wp:positionV>
              <wp:extent cx="1918335" cy="345440"/>
              <wp:effectExtent l="0" t="0" r="5715" b="0"/>
              <wp:wrapNone/>
              <wp:docPr id="1695202200" name="Textfeld 2" descr="Interner Gebrauch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18335" cy="345440"/>
                      </a:xfrm>
                      <a:prstGeom prst="rect">
                        <a:avLst/>
                      </a:prstGeom>
                      <a:noFill/>
                      <a:ln>
                        <a:noFill/>
                      </a:ln>
                    </wps:spPr>
                    <wps:txbx>
                      <w:txbxContent>
                        <w:p w14:paraId="3491DC30" w14:textId="5AB90044" w:rsidR="005B7392" w:rsidRPr="00537346" w:rsidRDefault="005B7392" w:rsidP="00537346">
                          <w:pPr>
                            <w:rPr>
                              <w:noProof/>
                              <w:color w:val="000000"/>
                              <w:sz w:val="20"/>
                              <w:szCs w:val="20"/>
                            </w:rPr>
                          </w:pPr>
                          <w:r w:rsidRPr="00537346">
                            <w:rPr>
                              <w:noProof/>
                              <w:color w:val="000000"/>
                              <w:sz w:val="20"/>
                              <w:szCs w:val="20"/>
                            </w:rPr>
                            <w:t>Interner Gebrauch -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45A55D" id="_x0000_t202" coordsize="21600,21600" o:spt="202" path="m,l,21600r21600,l21600,xe">
              <v:stroke joinstyle="miter"/>
              <v:path gradientshapeok="t" o:connecttype="rect"/>
            </v:shapetype>
            <v:shape id="Textfeld 2" o:spid="_x0000_s1028" type="#_x0000_t202" alt="Interner Gebrauch - Internal use" style="position:absolute;margin-left:0;margin-top:0;width:151.0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" filled="f" stroked="f">
              <v:textbox style="mso-fit-shape-to-text:t" inset="20pt,0,0,15pt">
                <w:txbxContent>
                  <w:p w14:paraId="3491DC30" w14:textId="5AB90044" w:rsidR="005B7392" w:rsidRPr="00537346" w:rsidRDefault="005B7392" w:rsidP="00537346">
                    <w:pPr>
                      <w:rPr>
                        <w:noProof/>
                        <w:color w:val="000000"/>
                        <w:sz w:val="20"/>
                        <w:szCs w:val="20"/>
                      </w:rPr>
                    </w:pPr>
                    <w:r w:rsidRPr="00537346">
                      <w:rPr>
                        <w:noProof/>
                        <w:color w:val="000000"/>
                        <w:sz w:val="20"/>
                        <w:szCs w:val="20"/>
                      </w:rPr>
                      <w:t>Interner Gebrauch - Internal use</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E6B5C0D" wp14:editId="11DE042F">
              <wp:simplePos x="0" y="0"/>
              <wp:positionH relativeFrom="page">
                <wp:posOffset>876300</wp:posOffset>
              </wp:positionH>
              <wp:positionV relativeFrom="page">
                <wp:posOffset>10069830</wp:posOffset>
              </wp:positionV>
              <wp:extent cx="231775" cy="191770"/>
              <wp:effectExtent l="0" t="0" r="0" b="0"/>
              <wp:wrapNone/>
              <wp:docPr id="426555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A6F3C" w14:textId="72C11442" w:rsidR="005B7392" w:rsidRDefault="005B7392">
                          <w:pPr>
                            <w:spacing w:before="13"/>
                            <w:ind w:left="60"/>
                            <w:rPr>
                              <w:rFonts w:ascii="Arial MT"/>
                            </w:rPr>
                          </w:pPr>
                          <w:r>
                            <w:fldChar w:fldCharType="begin"/>
                          </w:r>
                          <w:r>
                            <w:rPr>
                              <w:rFonts w:ascii="Arial MT"/>
                            </w:rPr>
                            <w:instrText xml:space="preserve"> PAGE </w:instrText>
                          </w:r>
                          <w:r>
                            <w:fldChar w:fldCharType="separate"/>
                          </w:r>
                          <w:r w:rsidR="00C06F1A">
                            <w:rPr>
                              <w:rFonts w:ascii="Arial MT"/>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B5C0D" id="Text Box 1" o:spid="_x0000_s1029" type="#_x0000_t202" style="position:absolute;margin-left:69pt;margin-top:792.9pt;width:18.25pt;height:15.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" filled="f" stroked="f">
              <v:textbox inset="0,0,0,0">
                <w:txbxContent>
                  <w:p w14:paraId="443A6F3C" w14:textId="72C11442" w:rsidR="005B7392" w:rsidRDefault="005B7392">
                    <w:pPr>
                      <w:spacing w:before="13"/>
                      <w:ind w:left="60"/>
                      <w:rPr>
                        <w:rFonts w:ascii="Arial MT"/>
                      </w:rPr>
                    </w:pPr>
                    <w:r>
                      <w:fldChar w:fldCharType="begin"/>
                    </w:r>
                    <w:r>
                      <w:rPr>
                        <w:rFonts w:ascii="Arial MT"/>
                      </w:rPr>
                      <w:instrText xml:space="preserve"> PAGE </w:instrText>
                    </w:r>
                    <w:r>
                      <w:fldChar w:fldCharType="separate"/>
                    </w:r>
                    <w:r w:rsidR="00C06F1A">
                      <w:rPr>
                        <w:rFonts w:ascii="Arial MT"/>
                        <w:noProof/>
                      </w:rPr>
                      <w:t>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00A1" w14:textId="65C9BB98" w:rsidR="005B7392" w:rsidRDefault="005B7392">
    <w:pPr>
      <w:pStyle w:val="BodyText"/>
      <w:spacing w:line="14" w:lineRule="auto"/>
      <w:rPr>
        <w:sz w:val="20"/>
      </w:rPr>
    </w:pPr>
    <w:r>
      <w:rPr>
        <w:noProof/>
      </w:rPr>
      <mc:AlternateContent>
        <mc:Choice Requires="wps">
          <w:drawing>
            <wp:anchor distT="0" distB="0" distL="0" distR="0" simplePos="0" relativeHeight="251662336" behindDoc="0" locked="0" layoutInCell="1" allowOverlap="1" wp14:anchorId="072EB3CD" wp14:editId="38D492C6">
              <wp:simplePos x="167640" y="10203180"/>
              <wp:positionH relativeFrom="page">
                <wp:align>left</wp:align>
              </wp:positionH>
              <wp:positionV relativeFrom="page">
                <wp:align>bottom</wp:align>
              </wp:positionV>
              <wp:extent cx="1918335" cy="345440"/>
              <wp:effectExtent l="0" t="0" r="5715" b="0"/>
              <wp:wrapNone/>
              <wp:docPr id="1401314925" name="Textfeld 3" descr="Interner Gebrauch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18335" cy="345440"/>
                      </a:xfrm>
                      <a:prstGeom prst="rect">
                        <a:avLst/>
                      </a:prstGeom>
                      <a:noFill/>
                      <a:ln>
                        <a:noFill/>
                      </a:ln>
                    </wps:spPr>
                    <wps:txbx>
                      <w:txbxContent>
                        <w:p w14:paraId="19230980" w14:textId="7030349C" w:rsidR="005B7392" w:rsidRPr="00537346" w:rsidRDefault="005B7392" w:rsidP="00537346">
                          <w:pPr>
                            <w:rPr>
                              <w:noProof/>
                              <w:color w:val="000000"/>
                              <w:sz w:val="20"/>
                              <w:szCs w:val="20"/>
                            </w:rPr>
                          </w:pPr>
                          <w:r w:rsidRPr="00537346">
                            <w:rPr>
                              <w:noProof/>
                              <w:color w:val="000000"/>
                              <w:sz w:val="20"/>
                              <w:szCs w:val="20"/>
                            </w:rPr>
                            <w:t>Interner Gebrauch -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2EB3CD" id="_x0000_t202" coordsize="21600,21600" o:spt="202" path="m,l,21600r21600,l21600,xe">
              <v:stroke joinstyle="miter"/>
              <v:path gradientshapeok="t" o:connecttype="rect"/>
            </v:shapetype>
            <v:shape id="Textfeld 3" o:spid="_x0000_s1030" type="#_x0000_t202" alt="Interner Gebrauch - Internal use" style="position:absolute;margin-left:0;margin-top:0;width:151.0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" filled="f" stroked="f">
              <v:textbox style="mso-fit-shape-to-text:t" inset="20pt,0,0,15pt">
                <w:txbxContent>
                  <w:p w14:paraId="19230980" w14:textId="7030349C" w:rsidR="005B7392" w:rsidRPr="00537346" w:rsidRDefault="005B7392" w:rsidP="00537346">
                    <w:pPr>
                      <w:rPr>
                        <w:noProof/>
                        <w:color w:val="000000"/>
                        <w:sz w:val="20"/>
                        <w:szCs w:val="20"/>
                      </w:rPr>
                    </w:pPr>
                    <w:r w:rsidRPr="00537346">
                      <w:rPr>
                        <w:noProof/>
                        <w:color w:val="000000"/>
                        <w:sz w:val="20"/>
                        <w:szCs w:val="20"/>
                      </w:rPr>
                      <w:t>Interner Gebrauch - Internal use</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57B73E41" wp14:editId="30CC1F58">
              <wp:simplePos x="0" y="0"/>
              <wp:positionH relativeFrom="page">
                <wp:posOffset>6455410</wp:posOffset>
              </wp:positionH>
              <wp:positionV relativeFrom="page">
                <wp:posOffset>10069830</wp:posOffset>
              </wp:positionV>
              <wp:extent cx="232410" cy="191770"/>
              <wp:effectExtent l="0" t="0" r="0" b="0"/>
              <wp:wrapNone/>
              <wp:docPr id="990621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5C717" w14:textId="28E2CB1C" w:rsidR="005B7392" w:rsidRDefault="005B7392">
                          <w:pPr>
                            <w:spacing w:before="13"/>
                            <w:ind w:left="60"/>
                            <w:rPr>
                              <w:rFonts w:ascii="Arial MT"/>
                            </w:rPr>
                          </w:pPr>
                          <w:r>
                            <w:fldChar w:fldCharType="begin"/>
                          </w:r>
                          <w:r>
                            <w:rPr>
                              <w:rFonts w:ascii="Arial MT"/>
                            </w:rPr>
                            <w:instrText xml:space="preserve"> PAGE </w:instrText>
                          </w:r>
                          <w:r>
                            <w:fldChar w:fldCharType="separate"/>
                          </w:r>
                          <w:r w:rsidR="00C06F1A">
                            <w:rPr>
                              <w:rFonts w:ascii="Arial MT"/>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73E41" id="_x0000_s1031" type="#_x0000_t202" style="position:absolute;margin-left:508.3pt;margin-top:792.9pt;width:18.3pt;height:15.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" filled="f" stroked="f">
              <v:textbox inset="0,0,0,0">
                <w:txbxContent>
                  <w:p w14:paraId="58E5C717" w14:textId="28E2CB1C" w:rsidR="005B7392" w:rsidRDefault="005B7392">
                    <w:pPr>
                      <w:spacing w:before="13"/>
                      <w:ind w:left="60"/>
                      <w:rPr>
                        <w:rFonts w:ascii="Arial MT"/>
                      </w:rPr>
                    </w:pPr>
                    <w:r>
                      <w:fldChar w:fldCharType="begin"/>
                    </w:r>
                    <w:r>
                      <w:rPr>
                        <w:rFonts w:ascii="Arial MT"/>
                      </w:rPr>
                      <w:instrText xml:space="preserve"> PAGE </w:instrText>
                    </w:r>
                    <w:r>
                      <w:fldChar w:fldCharType="separate"/>
                    </w:r>
                    <w:r w:rsidR="00C06F1A">
                      <w:rPr>
                        <w:rFonts w:ascii="Arial MT"/>
                        <w:noProof/>
                      </w:rPr>
                      <w:t>17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46D4" w14:textId="02F79735" w:rsidR="005B7392" w:rsidRDefault="005B7392">
    <w:pPr>
      <w:pStyle w:val="Footer"/>
    </w:pPr>
    <w:r>
      <w:rPr>
        <w:noProof/>
      </w:rPr>
      <mc:AlternateContent>
        <mc:Choice Requires="wps">
          <w:drawing>
            <wp:anchor distT="0" distB="0" distL="0" distR="0" simplePos="0" relativeHeight="251660288" behindDoc="0" locked="0" layoutInCell="1" allowOverlap="1" wp14:anchorId="6F70729D" wp14:editId="5750F396">
              <wp:simplePos x="635" y="635"/>
              <wp:positionH relativeFrom="page">
                <wp:align>left</wp:align>
              </wp:positionH>
              <wp:positionV relativeFrom="page">
                <wp:align>bottom</wp:align>
              </wp:positionV>
              <wp:extent cx="1918335" cy="345440"/>
              <wp:effectExtent l="0" t="0" r="5715" b="0"/>
              <wp:wrapNone/>
              <wp:docPr id="1371233279" name="Textfeld 1" descr="Interner Gebrauch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18335" cy="345440"/>
                      </a:xfrm>
                      <a:prstGeom prst="rect">
                        <a:avLst/>
                      </a:prstGeom>
                      <a:noFill/>
                      <a:ln>
                        <a:noFill/>
                      </a:ln>
                    </wps:spPr>
                    <wps:txbx>
                      <w:txbxContent>
                        <w:p w14:paraId="74D899D5" w14:textId="34927711" w:rsidR="005B7392" w:rsidRPr="00537346" w:rsidRDefault="005B7392" w:rsidP="00537346">
                          <w:pPr>
                            <w:rPr>
                              <w:noProof/>
                              <w:color w:val="000000"/>
                              <w:sz w:val="20"/>
                              <w:szCs w:val="20"/>
                            </w:rPr>
                          </w:pPr>
                          <w:r w:rsidRPr="00537346">
                            <w:rPr>
                              <w:noProof/>
                              <w:color w:val="000000"/>
                              <w:sz w:val="20"/>
                              <w:szCs w:val="20"/>
                            </w:rPr>
                            <w:t>Interner Gebrauch -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70729D" id="_x0000_t202" coordsize="21600,21600" o:spt="202" path="m,l,21600r21600,l21600,xe">
              <v:stroke joinstyle="miter"/>
              <v:path gradientshapeok="t" o:connecttype="rect"/>
            </v:shapetype>
            <v:shape id="Textfeld 1" o:spid="_x0000_s1033" type="#_x0000_t202" alt="Interner Gebrauch - Internal use" style="position:absolute;margin-left:0;margin-top:0;width:151.0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" filled="f" stroked="f">
              <v:textbox style="mso-fit-shape-to-text:t" inset="20pt,0,0,15pt">
                <w:txbxContent>
                  <w:p w14:paraId="74D899D5" w14:textId="34927711" w:rsidR="005B7392" w:rsidRPr="00537346" w:rsidRDefault="005B7392" w:rsidP="00537346">
                    <w:pPr>
                      <w:rPr>
                        <w:noProof/>
                        <w:color w:val="000000"/>
                        <w:sz w:val="20"/>
                        <w:szCs w:val="20"/>
                      </w:rPr>
                    </w:pPr>
                    <w:r w:rsidRPr="00537346">
                      <w:rPr>
                        <w:noProof/>
                        <w:color w:val="000000"/>
                        <w:sz w:val="20"/>
                        <w:szCs w:val="20"/>
                      </w:rPr>
                      <w:t>Interner Gebrauch -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B84E" w14:textId="77777777" w:rsidR="0087130C" w:rsidRDefault="0087130C">
      <w:r>
        <w:separator/>
      </w:r>
    </w:p>
  </w:footnote>
  <w:footnote w:type="continuationSeparator" w:id="0">
    <w:p w14:paraId="47F520C4" w14:textId="77777777" w:rsidR="0087130C" w:rsidRDefault="0087130C">
      <w:r>
        <w:continuationSeparator/>
      </w:r>
    </w:p>
  </w:footnote>
  <w:footnote w:id="1">
    <w:p w14:paraId="7D699DFA" w14:textId="77777777" w:rsidR="005B7392" w:rsidRDefault="005B7392" w:rsidP="00362EEE">
      <w:pPr>
        <w:pStyle w:val="FootnoteText"/>
        <w:ind w:left="630" w:right="1130"/>
        <w:rPr>
          <w:rFonts w:asciiTheme="minorHAnsi" w:hAnsiTheme="minorHAnsi" w:cstheme="minorBidi"/>
          <w:lang w:val="en-US"/>
        </w:rPr>
      </w:pPr>
      <w:r>
        <w:rPr>
          <w:rStyle w:val="FootnoteReference"/>
        </w:rPr>
        <w:footnoteRef/>
      </w:r>
      <w:r>
        <w:t xml:space="preserve"> See Standardization Institute of the Republic of North Macedonia (2021). </w:t>
      </w:r>
    </w:p>
  </w:footnote>
  <w:footnote w:id="2">
    <w:p w14:paraId="57DE8259" w14:textId="77777777" w:rsidR="005B7392" w:rsidRPr="00424BBD" w:rsidRDefault="005B7392" w:rsidP="00362EEE">
      <w:pPr>
        <w:pStyle w:val="FootnoteText"/>
        <w:ind w:left="630" w:right="1130"/>
        <w:rPr>
          <w:lang w:val="en-US"/>
        </w:rPr>
      </w:pPr>
      <w:r>
        <w:rPr>
          <w:rStyle w:val="FootnoteReference"/>
        </w:rPr>
        <w:footnoteRef/>
      </w:r>
      <w:r>
        <w:t xml:space="preserve"> </w:t>
      </w:r>
      <w:r w:rsidRPr="004E7239">
        <w:t>This Law regulate</w:t>
      </w:r>
      <w:r>
        <w:t>s</w:t>
      </w:r>
      <w:r w:rsidRPr="004E7239">
        <w:t xml:space="preserve"> the one-stop-shop system, the keeping of the trade register and the register of other legal entities, the register of natural persons and legal entities that are imposed a sanction prohibition on practicing profession, performing an activity or duty and temporary prohibition on performing a particular activity, the register of sentences for committed crimes by legal entities by the Central Register of the Republic of Macedonia, in a written and electronic form, as well as the taking over of the keeping of the trade register, the court register, the register of water communities, the register of water economies, the register of associations and foundations, and the register of chambers from the competent courts by the Central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1B1C" w14:textId="088E5C2F" w:rsidR="005B7392" w:rsidRDefault="005B7392">
    <w:pPr>
      <w:pStyle w:val="Header"/>
    </w:pPr>
    <w:r>
      <w:rPr>
        <w:noProof/>
      </w:rPr>
      <mc:AlternateContent>
        <mc:Choice Requires="wps">
          <w:drawing>
            <wp:anchor distT="0" distB="0" distL="0" distR="0" simplePos="0" relativeHeight="251657216" behindDoc="0" locked="0" layoutInCell="1" allowOverlap="1" wp14:anchorId="5873350A" wp14:editId="741042AD">
              <wp:simplePos x="169333" y="0"/>
              <wp:positionH relativeFrom="page">
                <wp:align>center</wp:align>
              </wp:positionH>
              <wp:positionV relativeFrom="page">
                <wp:align>top</wp:align>
              </wp:positionV>
              <wp:extent cx="443865" cy="443865"/>
              <wp:effectExtent l="0" t="0" r="14605" b="16510"/>
              <wp:wrapNone/>
              <wp:docPr id="113072294"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E14BF" w14:textId="1C8E8E79" w:rsidR="005B7392" w:rsidRPr="003A2174" w:rsidRDefault="005B7392" w:rsidP="003A2174">
                          <w:pPr>
                            <w:rPr>
                              <w:noProof/>
                              <w:color w:val="0000FF"/>
                              <w:sz w:val="20"/>
                              <w:szCs w:val="20"/>
                            </w:rPr>
                          </w:pPr>
                          <w:r w:rsidRPr="003A2174">
                            <w:rPr>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73350A" id="_x0000_t202" coordsize="21600,21600" o:spt="202" path="m,l,21600r21600,l21600,xe">
              <v:stroke joinstyle="miter"/>
              <v:path gradientshapeok="t" o:connecttype="rect"/>
            </v:shapetype>
            <v:shape id="Text Box 2" o:spid="_x0000_s1026" type="#_x0000_t202" alt="OFFICIAL USE"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" filled="f" stroked="f">
              <v:textbox style="mso-fit-shape-to-text:t" inset="0,15pt,0,0">
                <w:txbxContent>
                  <w:p w14:paraId="059E14BF" w14:textId="1C8E8E79" w:rsidR="005B7392" w:rsidRPr="003A2174" w:rsidRDefault="005B7392" w:rsidP="003A2174">
                    <w:pPr>
                      <w:rPr>
                        <w:noProof/>
                        <w:color w:val="0000FF"/>
                        <w:sz w:val="20"/>
                        <w:szCs w:val="20"/>
                      </w:rPr>
                    </w:pPr>
                    <w:r w:rsidRPr="003A2174">
                      <w:rPr>
                        <w:noProof/>
                        <w:color w:val="0000FF"/>
                        <w:sz w:val="20"/>
                        <w:szCs w:val="20"/>
                      </w:rPr>
                      <w:t>OFFICIAL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DD03" w14:textId="1CC247C9" w:rsidR="005B7392" w:rsidRDefault="005B7392">
    <w:pPr>
      <w:pStyle w:val="Header"/>
    </w:pPr>
    <w:r>
      <w:rPr>
        <w:noProof/>
      </w:rPr>
      <mc:AlternateContent>
        <mc:Choice Requires="wps">
          <w:drawing>
            <wp:anchor distT="0" distB="0" distL="0" distR="0" simplePos="0" relativeHeight="251659264" behindDoc="0" locked="0" layoutInCell="1" allowOverlap="1" wp14:anchorId="6448AB81" wp14:editId="5AD57513">
              <wp:simplePos x="169333" y="0"/>
              <wp:positionH relativeFrom="page">
                <wp:align>center</wp:align>
              </wp:positionH>
              <wp:positionV relativeFrom="page">
                <wp:align>top</wp:align>
              </wp:positionV>
              <wp:extent cx="443865" cy="443865"/>
              <wp:effectExtent l="0" t="0" r="14605" b="16510"/>
              <wp:wrapNone/>
              <wp:docPr id="1195442997" name="Text Box 3"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0F1D00" w14:textId="65D84E62" w:rsidR="005B7392" w:rsidRPr="003A2174" w:rsidRDefault="005B7392" w:rsidP="003A2174">
                          <w:pPr>
                            <w:rPr>
                              <w:noProof/>
                              <w:color w:val="0000FF"/>
                              <w:sz w:val="20"/>
                              <w:szCs w:val="20"/>
                            </w:rPr>
                          </w:pPr>
                          <w:r w:rsidRPr="003A2174">
                            <w:rPr>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48AB81" id="_x0000_t202" coordsize="21600,21600" o:spt="202" path="m,l,21600r21600,l21600,xe">
              <v:stroke joinstyle="miter"/>
              <v:path gradientshapeok="t" o:connecttype="rect"/>
            </v:shapetype>
            <v:shape id="Text Box 3" o:spid="_x0000_s1027" type="#_x0000_t202" alt="OFFICIAL US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" filled="f" stroked="f">
              <v:textbox style="mso-fit-shape-to-text:t" inset="0,15pt,0,0">
                <w:txbxContent>
                  <w:p w14:paraId="330F1D00" w14:textId="65D84E62" w:rsidR="005B7392" w:rsidRPr="003A2174" w:rsidRDefault="005B7392" w:rsidP="003A2174">
                    <w:pPr>
                      <w:rPr>
                        <w:noProof/>
                        <w:color w:val="0000FF"/>
                        <w:sz w:val="20"/>
                        <w:szCs w:val="20"/>
                      </w:rPr>
                    </w:pPr>
                    <w:r w:rsidRPr="003A2174">
                      <w:rPr>
                        <w:noProof/>
                        <w:color w:val="0000FF"/>
                        <w:sz w:val="20"/>
                        <w:szCs w:val="20"/>
                      </w:rPr>
                      <w:t>OFFICIAL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EA9E" w14:textId="22C8EA21" w:rsidR="005B7392" w:rsidRDefault="005B7392">
    <w:pPr>
      <w:pStyle w:val="Header"/>
    </w:pPr>
    <w:r>
      <w:rPr>
        <w:noProof/>
      </w:rPr>
      <mc:AlternateContent>
        <mc:Choice Requires="wps">
          <w:drawing>
            <wp:anchor distT="0" distB="0" distL="0" distR="0" simplePos="0" relativeHeight="251655168" behindDoc="0" locked="0" layoutInCell="1" allowOverlap="1" wp14:anchorId="10CAB22F" wp14:editId="0F92E71E">
              <wp:simplePos x="635" y="635"/>
              <wp:positionH relativeFrom="page">
                <wp:align>center</wp:align>
              </wp:positionH>
              <wp:positionV relativeFrom="page">
                <wp:align>top</wp:align>
              </wp:positionV>
              <wp:extent cx="443865" cy="443865"/>
              <wp:effectExtent l="0" t="0" r="14605" b="16510"/>
              <wp:wrapNone/>
              <wp:docPr id="784093309" name="Text Box 1"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AD45EB" w14:textId="6560359E" w:rsidR="005B7392" w:rsidRPr="003A2174" w:rsidRDefault="005B7392" w:rsidP="003A2174">
                          <w:pPr>
                            <w:rPr>
                              <w:noProof/>
                              <w:color w:val="0000FF"/>
                              <w:sz w:val="20"/>
                              <w:szCs w:val="20"/>
                            </w:rPr>
                          </w:pPr>
                          <w:r w:rsidRPr="003A2174">
                            <w:rPr>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CAB22F" id="_x0000_t202" coordsize="21600,21600" o:spt="202" path="m,l,21600r21600,l21600,xe">
              <v:stroke joinstyle="miter"/>
              <v:path gradientshapeok="t" o:connecttype="rect"/>
            </v:shapetype>
            <v:shape id="_x0000_s1032" type="#_x0000_t202" alt="OFFICIAL USE"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" filled="f" stroked="f">
              <v:textbox style="mso-fit-shape-to-text:t" inset="0,15pt,0,0">
                <w:txbxContent>
                  <w:p w14:paraId="6FAD45EB" w14:textId="6560359E" w:rsidR="005B7392" w:rsidRPr="003A2174" w:rsidRDefault="005B7392" w:rsidP="003A2174">
                    <w:pPr>
                      <w:rPr>
                        <w:noProof/>
                        <w:color w:val="0000FF"/>
                        <w:sz w:val="20"/>
                        <w:szCs w:val="20"/>
                      </w:rPr>
                    </w:pPr>
                    <w:r w:rsidRPr="003A2174">
                      <w:rPr>
                        <w:noProof/>
                        <w:color w:val="0000FF"/>
                        <w:sz w:val="20"/>
                        <w:szCs w:val="20"/>
                      </w:rPr>
                      <w:t>OFFICIAL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01D3"/>
    <w:multiLevelType w:val="hybridMultilevel"/>
    <w:tmpl w:val="30F21D6E"/>
    <w:lvl w:ilvl="0" w:tplc="712C24C2">
      <w:start w:val="1"/>
      <w:numFmt w:val="bullet"/>
      <w:lvlText w:val="•"/>
      <w:lvlJc w:val="left"/>
      <w:pPr>
        <w:tabs>
          <w:tab w:val="num" w:pos="360"/>
        </w:tabs>
        <w:ind w:left="360" w:hanging="360"/>
      </w:pPr>
      <w:rPr>
        <w:rFonts w:ascii="Arial" w:hAnsi="Arial" w:hint="default"/>
      </w:rPr>
    </w:lvl>
    <w:lvl w:ilvl="1" w:tplc="6CD6E2AE">
      <w:start w:val="1"/>
      <w:numFmt w:val="bullet"/>
      <w:lvlText w:val="•"/>
      <w:lvlJc w:val="left"/>
      <w:pPr>
        <w:tabs>
          <w:tab w:val="num" w:pos="1080"/>
        </w:tabs>
        <w:ind w:left="1080" w:hanging="360"/>
      </w:pPr>
      <w:rPr>
        <w:rFonts w:ascii="Arial" w:hAnsi="Arial" w:hint="default"/>
      </w:rPr>
    </w:lvl>
    <w:lvl w:ilvl="2" w:tplc="AAE6BDEC" w:tentative="1">
      <w:start w:val="1"/>
      <w:numFmt w:val="bullet"/>
      <w:lvlText w:val="•"/>
      <w:lvlJc w:val="left"/>
      <w:pPr>
        <w:tabs>
          <w:tab w:val="num" w:pos="1800"/>
        </w:tabs>
        <w:ind w:left="1800" w:hanging="360"/>
      </w:pPr>
      <w:rPr>
        <w:rFonts w:ascii="Arial" w:hAnsi="Arial" w:hint="default"/>
      </w:rPr>
    </w:lvl>
    <w:lvl w:ilvl="3" w:tplc="B44EB628" w:tentative="1">
      <w:start w:val="1"/>
      <w:numFmt w:val="bullet"/>
      <w:lvlText w:val="•"/>
      <w:lvlJc w:val="left"/>
      <w:pPr>
        <w:tabs>
          <w:tab w:val="num" w:pos="2520"/>
        </w:tabs>
        <w:ind w:left="2520" w:hanging="360"/>
      </w:pPr>
      <w:rPr>
        <w:rFonts w:ascii="Arial" w:hAnsi="Arial" w:hint="default"/>
      </w:rPr>
    </w:lvl>
    <w:lvl w:ilvl="4" w:tplc="BD96C78E" w:tentative="1">
      <w:start w:val="1"/>
      <w:numFmt w:val="bullet"/>
      <w:lvlText w:val="•"/>
      <w:lvlJc w:val="left"/>
      <w:pPr>
        <w:tabs>
          <w:tab w:val="num" w:pos="3240"/>
        </w:tabs>
        <w:ind w:left="3240" w:hanging="360"/>
      </w:pPr>
      <w:rPr>
        <w:rFonts w:ascii="Arial" w:hAnsi="Arial" w:hint="default"/>
      </w:rPr>
    </w:lvl>
    <w:lvl w:ilvl="5" w:tplc="200483D4" w:tentative="1">
      <w:start w:val="1"/>
      <w:numFmt w:val="bullet"/>
      <w:lvlText w:val="•"/>
      <w:lvlJc w:val="left"/>
      <w:pPr>
        <w:tabs>
          <w:tab w:val="num" w:pos="3960"/>
        </w:tabs>
        <w:ind w:left="3960" w:hanging="360"/>
      </w:pPr>
      <w:rPr>
        <w:rFonts w:ascii="Arial" w:hAnsi="Arial" w:hint="default"/>
      </w:rPr>
    </w:lvl>
    <w:lvl w:ilvl="6" w:tplc="C09CBF08" w:tentative="1">
      <w:start w:val="1"/>
      <w:numFmt w:val="bullet"/>
      <w:lvlText w:val="•"/>
      <w:lvlJc w:val="left"/>
      <w:pPr>
        <w:tabs>
          <w:tab w:val="num" w:pos="4680"/>
        </w:tabs>
        <w:ind w:left="4680" w:hanging="360"/>
      </w:pPr>
      <w:rPr>
        <w:rFonts w:ascii="Arial" w:hAnsi="Arial" w:hint="default"/>
      </w:rPr>
    </w:lvl>
    <w:lvl w:ilvl="7" w:tplc="2B78FB7C" w:tentative="1">
      <w:start w:val="1"/>
      <w:numFmt w:val="bullet"/>
      <w:lvlText w:val="•"/>
      <w:lvlJc w:val="left"/>
      <w:pPr>
        <w:tabs>
          <w:tab w:val="num" w:pos="5400"/>
        </w:tabs>
        <w:ind w:left="5400" w:hanging="360"/>
      </w:pPr>
      <w:rPr>
        <w:rFonts w:ascii="Arial" w:hAnsi="Arial" w:hint="default"/>
      </w:rPr>
    </w:lvl>
    <w:lvl w:ilvl="8" w:tplc="872E924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B712FD2"/>
    <w:multiLevelType w:val="hybridMultilevel"/>
    <w:tmpl w:val="A236744A"/>
    <w:lvl w:ilvl="0" w:tplc="8F681CA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6382E"/>
    <w:multiLevelType w:val="hybridMultilevel"/>
    <w:tmpl w:val="ED70934A"/>
    <w:lvl w:ilvl="0" w:tplc="22F8FA0E">
      <w:numFmt w:val="bullet"/>
      <w:lvlText w:val="•"/>
      <w:lvlJc w:val="left"/>
      <w:pPr>
        <w:ind w:left="2181" w:hanging="430"/>
      </w:pPr>
      <w:rPr>
        <w:rFonts w:ascii="Calibri" w:eastAsia="Calibri" w:hAnsi="Calibri" w:cs="Calibri" w:hint="default"/>
        <w:w w:val="100"/>
        <w:sz w:val="24"/>
        <w:szCs w:val="24"/>
        <w:lang w:val="en-US" w:eastAsia="en-US" w:bidi="ar-SA"/>
      </w:rPr>
    </w:lvl>
    <w:lvl w:ilvl="1" w:tplc="8F681CAE">
      <w:numFmt w:val="bullet"/>
      <w:lvlText w:val="•"/>
      <w:lvlJc w:val="left"/>
      <w:pPr>
        <w:ind w:left="3127" w:hanging="430"/>
      </w:pPr>
      <w:rPr>
        <w:rFonts w:hint="default"/>
        <w:lang w:val="en-US" w:eastAsia="en-US" w:bidi="ar-SA"/>
      </w:rPr>
    </w:lvl>
    <w:lvl w:ilvl="2" w:tplc="A808CAEC">
      <w:numFmt w:val="bullet"/>
      <w:lvlText w:val="•"/>
      <w:lvlJc w:val="left"/>
      <w:pPr>
        <w:ind w:left="4074" w:hanging="430"/>
      </w:pPr>
      <w:rPr>
        <w:rFonts w:hint="default"/>
        <w:lang w:val="en-US" w:eastAsia="en-US" w:bidi="ar-SA"/>
      </w:rPr>
    </w:lvl>
    <w:lvl w:ilvl="3" w:tplc="46A822CE">
      <w:numFmt w:val="bullet"/>
      <w:lvlText w:val="•"/>
      <w:lvlJc w:val="left"/>
      <w:pPr>
        <w:ind w:left="5021" w:hanging="430"/>
      </w:pPr>
      <w:rPr>
        <w:rFonts w:hint="default"/>
        <w:lang w:val="en-US" w:eastAsia="en-US" w:bidi="ar-SA"/>
      </w:rPr>
    </w:lvl>
    <w:lvl w:ilvl="4" w:tplc="A6DCDFBA">
      <w:numFmt w:val="bullet"/>
      <w:lvlText w:val="•"/>
      <w:lvlJc w:val="left"/>
      <w:pPr>
        <w:ind w:left="5968" w:hanging="430"/>
      </w:pPr>
      <w:rPr>
        <w:rFonts w:hint="default"/>
        <w:lang w:val="en-US" w:eastAsia="en-US" w:bidi="ar-SA"/>
      </w:rPr>
    </w:lvl>
    <w:lvl w:ilvl="5" w:tplc="A4528C44">
      <w:numFmt w:val="bullet"/>
      <w:lvlText w:val="•"/>
      <w:lvlJc w:val="left"/>
      <w:pPr>
        <w:ind w:left="6915" w:hanging="430"/>
      </w:pPr>
      <w:rPr>
        <w:rFonts w:hint="default"/>
        <w:lang w:val="en-US" w:eastAsia="en-US" w:bidi="ar-SA"/>
      </w:rPr>
    </w:lvl>
    <w:lvl w:ilvl="6" w:tplc="71E04144">
      <w:numFmt w:val="bullet"/>
      <w:lvlText w:val="•"/>
      <w:lvlJc w:val="left"/>
      <w:pPr>
        <w:ind w:left="7862" w:hanging="430"/>
      </w:pPr>
      <w:rPr>
        <w:rFonts w:hint="default"/>
        <w:lang w:val="en-US" w:eastAsia="en-US" w:bidi="ar-SA"/>
      </w:rPr>
    </w:lvl>
    <w:lvl w:ilvl="7" w:tplc="371C9ACE">
      <w:numFmt w:val="bullet"/>
      <w:lvlText w:val="•"/>
      <w:lvlJc w:val="left"/>
      <w:pPr>
        <w:ind w:left="8809" w:hanging="430"/>
      </w:pPr>
      <w:rPr>
        <w:rFonts w:hint="default"/>
        <w:lang w:val="en-US" w:eastAsia="en-US" w:bidi="ar-SA"/>
      </w:rPr>
    </w:lvl>
    <w:lvl w:ilvl="8" w:tplc="5D6C6B24">
      <w:numFmt w:val="bullet"/>
      <w:lvlText w:val="•"/>
      <w:lvlJc w:val="left"/>
      <w:pPr>
        <w:ind w:left="9756" w:hanging="430"/>
      </w:pPr>
      <w:rPr>
        <w:rFonts w:hint="default"/>
        <w:lang w:val="en-US" w:eastAsia="en-US" w:bidi="ar-SA"/>
      </w:rPr>
    </w:lvl>
  </w:abstractNum>
  <w:abstractNum w:abstractNumId="3" w15:restartNumberingAfterBreak="0">
    <w:nsid w:val="13E30E43"/>
    <w:multiLevelType w:val="hybridMultilevel"/>
    <w:tmpl w:val="9FA6298E"/>
    <w:lvl w:ilvl="0" w:tplc="8F681CA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51A94"/>
    <w:multiLevelType w:val="hybridMultilevel"/>
    <w:tmpl w:val="89F86E48"/>
    <w:lvl w:ilvl="0" w:tplc="8F681CA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259DA"/>
    <w:multiLevelType w:val="hybridMultilevel"/>
    <w:tmpl w:val="86F4B6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D5439"/>
    <w:multiLevelType w:val="hybridMultilevel"/>
    <w:tmpl w:val="8A02FC62"/>
    <w:lvl w:ilvl="0" w:tplc="9788E0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C1DB0"/>
    <w:multiLevelType w:val="hybridMultilevel"/>
    <w:tmpl w:val="35AEB684"/>
    <w:lvl w:ilvl="0" w:tplc="8F681CA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E302C"/>
    <w:multiLevelType w:val="hybridMultilevel"/>
    <w:tmpl w:val="6772EC84"/>
    <w:lvl w:ilvl="0" w:tplc="0C383E2A">
      <w:start w:val="1"/>
      <w:numFmt w:val="bullet"/>
      <w:lvlText w:val="•"/>
      <w:lvlJc w:val="left"/>
      <w:pPr>
        <w:tabs>
          <w:tab w:val="num" w:pos="720"/>
        </w:tabs>
        <w:ind w:left="720" w:hanging="360"/>
      </w:pPr>
      <w:rPr>
        <w:rFonts w:ascii="Arial" w:hAnsi="Arial" w:hint="default"/>
      </w:rPr>
    </w:lvl>
    <w:lvl w:ilvl="1" w:tplc="33FCCB34" w:tentative="1">
      <w:start w:val="1"/>
      <w:numFmt w:val="bullet"/>
      <w:lvlText w:val="•"/>
      <w:lvlJc w:val="left"/>
      <w:pPr>
        <w:tabs>
          <w:tab w:val="num" w:pos="1440"/>
        </w:tabs>
        <w:ind w:left="1440" w:hanging="360"/>
      </w:pPr>
      <w:rPr>
        <w:rFonts w:ascii="Arial" w:hAnsi="Arial" w:hint="default"/>
      </w:rPr>
    </w:lvl>
    <w:lvl w:ilvl="2" w:tplc="4086A1A6" w:tentative="1">
      <w:start w:val="1"/>
      <w:numFmt w:val="bullet"/>
      <w:lvlText w:val="•"/>
      <w:lvlJc w:val="left"/>
      <w:pPr>
        <w:tabs>
          <w:tab w:val="num" w:pos="2160"/>
        </w:tabs>
        <w:ind w:left="2160" w:hanging="360"/>
      </w:pPr>
      <w:rPr>
        <w:rFonts w:ascii="Arial" w:hAnsi="Arial" w:hint="default"/>
      </w:rPr>
    </w:lvl>
    <w:lvl w:ilvl="3" w:tplc="FEAE129A" w:tentative="1">
      <w:start w:val="1"/>
      <w:numFmt w:val="bullet"/>
      <w:lvlText w:val="•"/>
      <w:lvlJc w:val="left"/>
      <w:pPr>
        <w:tabs>
          <w:tab w:val="num" w:pos="2880"/>
        </w:tabs>
        <w:ind w:left="2880" w:hanging="360"/>
      </w:pPr>
      <w:rPr>
        <w:rFonts w:ascii="Arial" w:hAnsi="Arial" w:hint="default"/>
      </w:rPr>
    </w:lvl>
    <w:lvl w:ilvl="4" w:tplc="DEFE4D76" w:tentative="1">
      <w:start w:val="1"/>
      <w:numFmt w:val="bullet"/>
      <w:lvlText w:val="•"/>
      <w:lvlJc w:val="left"/>
      <w:pPr>
        <w:tabs>
          <w:tab w:val="num" w:pos="3600"/>
        </w:tabs>
        <w:ind w:left="3600" w:hanging="360"/>
      </w:pPr>
      <w:rPr>
        <w:rFonts w:ascii="Arial" w:hAnsi="Arial" w:hint="default"/>
      </w:rPr>
    </w:lvl>
    <w:lvl w:ilvl="5" w:tplc="2F3EA42C" w:tentative="1">
      <w:start w:val="1"/>
      <w:numFmt w:val="bullet"/>
      <w:lvlText w:val="•"/>
      <w:lvlJc w:val="left"/>
      <w:pPr>
        <w:tabs>
          <w:tab w:val="num" w:pos="4320"/>
        </w:tabs>
        <w:ind w:left="4320" w:hanging="360"/>
      </w:pPr>
      <w:rPr>
        <w:rFonts w:ascii="Arial" w:hAnsi="Arial" w:hint="default"/>
      </w:rPr>
    </w:lvl>
    <w:lvl w:ilvl="6" w:tplc="BF0231BA" w:tentative="1">
      <w:start w:val="1"/>
      <w:numFmt w:val="bullet"/>
      <w:lvlText w:val="•"/>
      <w:lvlJc w:val="left"/>
      <w:pPr>
        <w:tabs>
          <w:tab w:val="num" w:pos="5040"/>
        </w:tabs>
        <w:ind w:left="5040" w:hanging="360"/>
      </w:pPr>
      <w:rPr>
        <w:rFonts w:ascii="Arial" w:hAnsi="Arial" w:hint="default"/>
      </w:rPr>
    </w:lvl>
    <w:lvl w:ilvl="7" w:tplc="3C363AA4" w:tentative="1">
      <w:start w:val="1"/>
      <w:numFmt w:val="bullet"/>
      <w:lvlText w:val="•"/>
      <w:lvlJc w:val="left"/>
      <w:pPr>
        <w:tabs>
          <w:tab w:val="num" w:pos="5760"/>
        </w:tabs>
        <w:ind w:left="5760" w:hanging="360"/>
      </w:pPr>
      <w:rPr>
        <w:rFonts w:ascii="Arial" w:hAnsi="Arial" w:hint="default"/>
      </w:rPr>
    </w:lvl>
    <w:lvl w:ilvl="8" w:tplc="EE141CE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561949"/>
    <w:multiLevelType w:val="multilevel"/>
    <w:tmpl w:val="1E26EB50"/>
    <w:lvl w:ilvl="0">
      <w:start w:val="4"/>
      <w:numFmt w:val="decimal"/>
      <w:lvlText w:val="%1"/>
      <w:lvlJc w:val="left"/>
      <w:pPr>
        <w:ind w:left="1756" w:hanging="576"/>
      </w:pPr>
      <w:rPr>
        <w:rFonts w:hint="default"/>
        <w:lang w:val="en-US" w:eastAsia="en-US" w:bidi="ar-SA"/>
      </w:rPr>
    </w:lvl>
    <w:lvl w:ilvl="1">
      <w:numFmt w:val="decimal"/>
      <w:lvlText w:val="%1.%2"/>
      <w:lvlJc w:val="left"/>
      <w:pPr>
        <w:ind w:left="1756" w:hanging="576"/>
      </w:pPr>
      <w:rPr>
        <w:rFonts w:ascii="Calibri" w:eastAsia="Calibri" w:hAnsi="Calibri" w:cs="Calibri" w:hint="default"/>
        <w:color w:val="FFFFFF"/>
        <w:w w:val="100"/>
        <w:sz w:val="28"/>
        <w:szCs w:val="28"/>
        <w:shd w:val="clear" w:color="auto" w:fill="9C2069"/>
        <w:lang w:val="en-US" w:eastAsia="en-US" w:bidi="ar-SA"/>
      </w:rPr>
    </w:lvl>
    <w:lvl w:ilvl="2">
      <w:start w:val="1"/>
      <w:numFmt w:val="bullet"/>
      <w:lvlText w:val=""/>
      <w:lvlJc w:val="left"/>
      <w:pPr>
        <w:ind w:left="1800" w:hanging="360"/>
      </w:pPr>
      <w:rPr>
        <w:rFonts w:ascii="Symbol" w:hAnsi="Symbol" w:hint="default"/>
      </w:rPr>
    </w:lvl>
    <w:lvl w:ilvl="3">
      <w:numFmt w:val="bullet"/>
      <w:lvlText w:val="•"/>
      <w:lvlJc w:val="left"/>
      <w:pPr>
        <w:ind w:left="4175" w:hanging="360"/>
      </w:pPr>
      <w:rPr>
        <w:rFonts w:hint="default"/>
        <w:lang w:val="en-US" w:eastAsia="en-US" w:bidi="ar-SA"/>
      </w:rPr>
    </w:lvl>
    <w:lvl w:ilvl="4">
      <w:numFmt w:val="bullet"/>
      <w:lvlText w:val="•"/>
      <w:lvlJc w:val="left"/>
      <w:pPr>
        <w:ind w:left="5243" w:hanging="360"/>
      </w:pPr>
      <w:rPr>
        <w:rFonts w:hint="default"/>
        <w:lang w:val="en-US" w:eastAsia="en-US" w:bidi="ar-SA"/>
      </w:rPr>
    </w:lvl>
    <w:lvl w:ilvl="5">
      <w:numFmt w:val="bullet"/>
      <w:lvlText w:val="•"/>
      <w:lvlJc w:val="left"/>
      <w:pPr>
        <w:ind w:left="6311" w:hanging="360"/>
      </w:pPr>
      <w:rPr>
        <w:rFonts w:hint="default"/>
        <w:lang w:val="en-US" w:eastAsia="en-US" w:bidi="ar-SA"/>
      </w:rPr>
    </w:lvl>
    <w:lvl w:ilvl="6">
      <w:numFmt w:val="bullet"/>
      <w:lvlText w:val="•"/>
      <w:lvlJc w:val="left"/>
      <w:pPr>
        <w:ind w:left="7379" w:hanging="360"/>
      </w:pPr>
      <w:rPr>
        <w:rFonts w:hint="default"/>
        <w:lang w:val="en-US" w:eastAsia="en-US" w:bidi="ar-SA"/>
      </w:rPr>
    </w:lvl>
    <w:lvl w:ilvl="7">
      <w:numFmt w:val="bullet"/>
      <w:lvlText w:val="•"/>
      <w:lvlJc w:val="left"/>
      <w:pPr>
        <w:ind w:left="8447" w:hanging="360"/>
      </w:pPr>
      <w:rPr>
        <w:rFonts w:hint="default"/>
        <w:lang w:val="en-US" w:eastAsia="en-US" w:bidi="ar-SA"/>
      </w:rPr>
    </w:lvl>
    <w:lvl w:ilvl="8">
      <w:numFmt w:val="bullet"/>
      <w:lvlText w:val="•"/>
      <w:lvlJc w:val="left"/>
      <w:pPr>
        <w:ind w:left="9515" w:hanging="360"/>
      </w:pPr>
      <w:rPr>
        <w:rFonts w:hint="default"/>
        <w:lang w:val="en-US" w:eastAsia="en-US" w:bidi="ar-SA"/>
      </w:rPr>
    </w:lvl>
  </w:abstractNum>
  <w:abstractNum w:abstractNumId="10" w15:restartNumberingAfterBreak="0">
    <w:nsid w:val="34E31465"/>
    <w:multiLevelType w:val="hybridMultilevel"/>
    <w:tmpl w:val="35DCA638"/>
    <w:lvl w:ilvl="0" w:tplc="28F47A42">
      <w:numFmt w:val="bullet"/>
      <w:lvlText w:val=""/>
      <w:lvlJc w:val="left"/>
      <w:pPr>
        <w:ind w:left="1801" w:hanging="360"/>
      </w:pPr>
      <w:rPr>
        <w:rFonts w:ascii="Symbol" w:eastAsia="Symbol" w:hAnsi="Symbol" w:cs="Symbol" w:hint="default"/>
        <w:w w:val="100"/>
        <w:sz w:val="24"/>
        <w:szCs w:val="24"/>
        <w:lang w:val="en-US" w:eastAsia="en-US" w:bidi="ar-SA"/>
      </w:rPr>
    </w:lvl>
    <w:lvl w:ilvl="1" w:tplc="BAEEDF80">
      <w:numFmt w:val="bullet"/>
      <w:lvlText w:val="•"/>
      <w:lvlJc w:val="left"/>
      <w:pPr>
        <w:ind w:left="2812" w:hanging="360"/>
      </w:pPr>
      <w:rPr>
        <w:rFonts w:hint="default"/>
        <w:lang w:val="en-US" w:eastAsia="en-US" w:bidi="ar-SA"/>
      </w:rPr>
    </w:lvl>
    <w:lvl w:ilvl="2" w:tplc="C30078BC">
      <w:numFmt w:val="bullet"/>
      <w:lvlText w:val="•"/>
      <w:lvlJc w:val="left"/>
      <w:pPr>
        <w:ind w:left="3823" w:hanging="360"/>
      </w:pPr>
      <w:rPr>
        <w:rFonts w:hint="default"/>
        <w:lang w:val="en-US" w:eastAsia="en-US" w:bidi="ar-SA"/>
      </w:rPr>
    </w:lvl>
    <w:lvl w:ilvl="3" w:tplc="48DA344C">
      <w:numFmt w:val="bullet"/>
      <w:lvlText w:val="•"/>
      <w:lvlJc w:val="left"/>
      <w:pPr>
        <w:ind w:left="4834" w:hanging="360"/>
      </w:pPr>
      <w:rPr>
        <w:rFonts w:hint="default"/>
        <w:lang w:val="en-US" w:eastAsia="en-US" w:bidi="ar-SA"/>
      </w:rPr>
    </w:lvl>
    <w:lvl w:ilvl="4" w:tplc="A9DCF242">
      <w:numFmt w:val="bullet"/>
      <w:lvlText w:val="•"/>
      <w:lvlJc w:val="left"/>
      <w:pPr>
        <w:ind w:left="5845" w:hanging="360"/>
      </w:pPr>
      <w:rPr>
        <w:rFonts w:hint="default"/>
        <w:lang w:val="en-US" w:eastAsia="en-US" w:bidi="ar-SA"/>
      </w:rPr>
    </w:lvl>
    <w:lvl w:ilvl="5" w:tplc="507AEF2C">
      <w:numFmt w:val="bullet"/>
      <w:lvlText w:val="•"/>
      <w:lvlJc w:val="left"/>
      <w:pPr>
        <w:ind w:left="6856" w:hanging="360"/>
      </w:pPr>
      <w:rPr>
        <w:rFonts w:hint="default"/>
        <w:lang w:val="en-US" w:eastAsia="en-US" w:bidi="ar-SA"/>
      </w:rPr>
    </w:lvl>
    <w:lvl w:ilvl="6" w:tplc="2B6AF310">
      <w:numFmt w:val="bullet"/>
      <w:lvlText w:val="•"/>
      <w:lvlJc w:val="left"/>
      <w:pPr>
        <w:ind w:left="7867" w:hanging="360"/>
      </w:pPr>
      <w:rPr>
        <w:rFonts w:hint="default"/>
        <w:lang w:val="en-US" w:eastAsia="en-US" w:bidi="ar-SA"/>
      </w:rPr>
    </w:lvl>
    <w:lvl w:ilvl="7" w:tplc="5074E77A">
      <w:numFmt w:val="bullet"/>
      <w:lvlText w:val="•"/>
      <w:lvlJc w:val="left"/>
      <w:pPr>
        <w:ind w:left="8878" w:hanging="360"/>
      </w:pPr>
      <w:rPr>
        <w:rFonts w:hint="default"/>
        <w:lang w:val="en-US" w:eastAsia="en-US" w:bidi="ar-SA"/>
      </w:rPr>
    </w:lvl>
    <w:lvl w:ilvl="8" w:tplc="C088C686">
      <w:numFmt w:val="bullet"/>
      <w:lvlText w:val="•"/>
      <w:lvlJc w:val="left"/>
      <w:pPr>
        <w:ind w:left="9889" w:hanging="360"/>
      </w:pPr>
      <w:rPr>
        <w:rFonts w:hint="default"/>
        <w:lang w:val="en-US" w:eastAsia="en-US" w:bidi="ar-SA"/>
      </w:rPr>
    </w:lvl>
  </w:abstractNum>
  <w:abstractNum w:abstractNumId="11" w15:restartNumberingAfterBreak="0">
    <w:nsid w:val="34FC6A7E"/>
    <w:multiLevelType w:val="hybridMultilevel"/>
    <w:tmpl w:val="5552A7E2"/>
    <w:lvl w:ilvl="0" w:tplc="8F681CA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B7CA7"/>
    <w:multiLevelType w:val="hybridMultilevel"/>
    <w:tmpl w:val="C7C2D282"/>
    <w:lvl w:ilvl="0" w:tplc="8F681CA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6341C"/>
    <w:multiLevelType w:val="hybridMultilevel"/>
    <w:tmpl w:val="88C0AF2A"/>
    <w:lvl w:ilvl="0" w:tplc="868E6152">
      <w:start w:val="1"/>
      <w:numFmt w:val="bullet"/>
      <w:lvlText w:val="•"/>
      <w:lvlJc w:val="left"/>
      <w:pPr>
        <w:tabs>
          <w:tab w:val="num" w:pos="720"/>
        </w:tabs>
        <w:ind w:left="720" w:hanging="360"/>
      </w:pPr>
      <w:rPr>
        <w:rFonts w:ascii="Arial" w:hAnsi="Arial" w:hint="default"/>
      </w:rPr>
    </w:lvl>
    <w:lvl w:ilvl="1" w:tplc="DC2C0310">
      <w:start w:val="1"/>
      <w:numFmt w:val="bullet"/>
      <w:lvlText w:val="•"/>
      <w:lvlJc w:val="left"/>
      <w:pPr>
        <w:tabs>
          <w:tab w:val="num" w:pos="1440"/>
        </w:tabs>
        <w:ind w:left="1440" w:hanging="360"/>
      </w:pPr>
      <w:rPr>
        <w:rFonts w:ascii="Arial" w:hAnsi="Arial" w:hint="default"/>
      </w:rPr>
    </w:lvl>
    <w:lvl w:ilvl="2" w:tplc="E9726C58" w:tentative="1">
      <w:start w:val="1"/>
      <w:numFmt w:val="bullet"/>
      <w:lvlText w:val="•"/>
      <w:lvlJc w:val="left"/>
      <w:pPr>
        <w:tabs>
          <w:tab w:val="num" w:pos="2160"/>
        </w:tabs>
        <w:ind w:left="2160" w:hanging="360"/>
      </w:pPr>
      <w:rPr>
        <w:rFonts w:ascii="Arial" w:hAnsi="Arial" w:hint="default"/>
      </w:rPr>
    </w:lvl>
    <w:lvl w:ilvl="3" w:tplc="D264E95E" w:tentative="1">
      <w:start w:val="1"/>
      <w:numFmt w:val="bullet"/>
      <w:lvlText w:val="•"/>
      <w:lvlJc w:val="left"/>
      <w:pPr>
        <w:tabs>
          <w:tab w:val="num" w:pos="2880"/>
        </w:tabs>
        <w:ind w:left="2880" w:hanging="360"/>
      </w:pPr>
      <w:rPr>
        <w:rFonts w:ascii="Arial" w:hAnsi="Arial" w:hint="default"/>
      </w:rPr>
    </w:lvl>
    <w:lvl w:ilvl="4" w:tplc="6E62204E" w:tentative="1">
      <w:start w:val="1"/>
      <w:numFmt w:val="bullet"/>
      <w:lvlText w:val="•"/>
      <w:lvlJc w:val="left"/>
      <w:pPr>
        <w:tabs>
          <w:tab w:val="num" w:pos="3600"/>
        </w:tabs>
        <w:ind w:left="3600" w:hanging="360"/>
      </w:pPr>
      <w:rPr>
        <w:rFonts w:ascii="Arial" w:hAnsi="Arial" w:hint="default"/>
      </w:rPr>
    </w:lvl>
    <w:lvl w:ilvl="5" w:tplc="9DAC5BE8" w:tentative="1">
      <w:start w:val="1"/>
      <w:numFmt w:val="bullet"/>
      <w:lvlText w:val="•"/>
      <w:lvlJc w:val="left"/>
      <w:pPr>
        <w:tabs>
          <w:tab w:val="num" w:pos="4320"/>
        </w:tabs>
        <w:ind w:left="4320" w:hanging="360"/>
      </w:pPr>
      <w:rPr>
        <w:rFonts w:ascii="Arial" w:hAnsi="Arial" w:hint="default"/>
      </w:rPr>
    </w:lvl>
    <w:lvl w:ilvl="6" w:tplc="645C906E" w:tentative="1">
      <w:start w:val="1"/>
      <w:numFmt w:val="bullet"/>
      <w:lvlText w:val="•"/>
      <w:lvlJc w:val="left"/>
      <w:pPr>
        <w:tabs>
          <w:tab w:val="num" w:pos="5040"/>
        </w:tabs>
        <w:ind w:left="5040" w:hanging="360"/>
      </w:pPr>
      <w:rPr>
        <w:rFonts w:ascii="Arial" w:hAnsi="Arial" w:hint="default"/>
      </w:rPr>
    </w:lvl>
    <w:lvl w:ilvl="7" w:tplc="6DA255E4" w:tentative="1">
      <w:start w:val="1"/>
      <w:numFmt w:val="bullet"/>
      <w:lvlText w:val="•"/>
      <w:lvlJc w:val="left"/>
      <w:pPr>
        <w:tabs>
          <w:tab w:val="num" w:pos="5760"/>
        </w:tabs>
        <w:ind w:left="5760" w:hanging="360"/>
      </w:pPr>
      <w:rPr>
        <w:rFonts w:ascii="Arial" w:hAnsi="Arial" w:hint="default"/>
      </w:rPr>
    </w:lvl>
    <w:lvl w:ilvl="8" w:tplc="9402B7A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D82C27"/>
    <w:multiLevelType w:val="hybridMultilevel"/>
    <w:tmpl w:val="38487400"/>
    <w:lvl w:ilvl="0" w:tplc="8F681CA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A16D5"/>
    <w:multiLevelType w:val="hybridMultilevel"/>
    <w:tmpl w:val="578E68EE"/>
    <w:lvl w:ilvl="0" w:tplc="8F681CA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A4767"/>
    <w:multiLevelType w:val="hybridMultilevel"/>
    <w:tmpl w:val="0F5A3A1A"/>
    <w:lvl w:ilvl="0" w:tplc="04090001">
      <w:start w:val="1"/>
      <w:numFmt w:val="bullet"/>
      <w:lvlText w:val=""/>
      <w:lvlJc w:val="left"/>
      <w:pPr>
        <w:tabs>
          <w:tab w:val="num" w:pos="1800"/>
        </w:tabs>
        <w:ind w:left="1800" w:hanging="360"/>
      </w:pPr>
      <w:rPr>
        <w:rFonts w:ascii="Symbol" w:hAnsi="Symbol" w:hint="default"/>
      </w:rPr>
    </w:lvl>
    <w:lvl w:ilvl="1" w:tplc="15DA8D7E" w:tentative="1">
      <w:start w:val="1"/>
      <w:numFmt w:val="bullet"/>
      <w:lvlText w:val="•"/>
      <w:lvlJc w:val="left"/>
      <w:pPr>
        <w:tabs>
          <w:tab w:val="num" w:pos="2520"/>
        </w:tabs>
        <w:ind w:left="2520" w:hanging="360"/>
      </w:pPr>
      <w:rPr>
        <w:rFonts w:ascii="Arial" w:hAnsi="Arial" w:hint="default"/>
      </w:rPr>
    </w:lvl>
    <w:lvl w:ilvl="2" w:tplc="866A0488" w:tentative="1">
      <w:start w:val="1"/>
      <w:numFmt w:val="bullet"/>
      <w:lvlText w:val="•"/>
      <w:lvlJc w:val="left"/>
      <w:pPr>
        <w:tabs>
          <w:tab w:val="num" w:pos="3240"/>
        </w:tabs>
        <w:ind w:left="3240" w:hanging="360"/>
      </w:pPr>
      <w:rPr>
        <w:rFonts w:ascii="Arial" w:hAnsi="Arial" w:hint="default"/>
      </w:rPr>
    </w:lvl>
    <w:lvl w:ilvl="3" w:tplc="2648E318" w:tentative="1">
      <w:start w:val="1"/>
      <w:numFmt w:val="bullet"/>
      <w:lvlText w:val="•"/>
      <w:lvlJc w:val="left"/>
      <w:pPr>
        <w:tabs>
          <w:tab w:val="num" w:pos="3960"/>
        </w:tabs>
        <w:ind w:left="3960" w:hanging="360"/>
      </w:pPr>
      <w:rPr>
        <w:rFonts w:ascii="Arial" w:hAnsi="Arial" w:hint="default"/>
      </w:rPr>
    </w:lvl>
    <w:lvl w:ilvl="4" w:tplc="A840491C" w:tentative="1">
      <w:start w:val="1"/>
      <w:numFmt w:val="bullet"/>
      <w:lvlText w:val="•"/>
      <w:lvlJc w:val="left"/>
      <w:pPr>
        <w:tabs>
          <w:tab w:val="num" w:pos="4680"/>
        </w:tabs>
        <w:ind w:left="4680" w:hanging="360"/>
      </w:pPr>
      <w:rPr>
        <w:rFonts w:ascii="Arial" w:hAnsi="Arial" w:hint="default"/>
      </w:rPr>
    </w:lvl>
    <w:lvl w:ilvl="5" w:tplc="2286BF0A" w:tentative="1">
      <w:start w:val="1"/>
      <w:numFmt w:val="bullet"/>
      <w:lvlText w:val="•"/>
      <w:lvlJc w:val="left"/>
      <w:pPr>
        <w:tabs>
          <w:tab w:val="num" w:pos="5400"/>
        </w:tabs>
        <w:ind w:left="5400" w:hanging="360"/>
      </w:pPr>
      <w:rPr>
        <w:rFonts w:ascii="Arial" w:hAnsi="Arial" w:hint="default"/>
      </w:rPr>
    </w:lvl>
    <w:lvl w:ilvl="6" w:tplc="79A07A9A" w:tentative="1">
      <w:start w:val="1"/>
      <w:numFmt w:val="bullet"/>
      <w:lvlText w:val="•"/>
      <w:lvlJc w:val="left"/>
      <w:pPr>
        <w:tabs>
          <w:tab w:val="num" w:pos="6120"/>
        </w:tabs>
        <w:ind w:left="6120" w:hanging="360"/>
      </w:pPr>
      <w:rPr>
        <w:rFonts w:ascii="Arial" w:hAnsi="Arial" w:hint="default"/>
      </w:rPr>
    </w:lvl>
    <w:lvl w:ilvl="7" w:tplc="FDBA5DB2" w:tentative="1">
      <w:start w:val="1"/>
      <w:numFmt w:val="bullet"/>
      <w:lvlText w:val="•"/>
      <w:lvlJc w:val="left"/>
      <w:pPr>
        <w:tabs>
          <w:tab w:val="num" w:pos="6840"/>
        </w:tabs>
        <w:ind w:left="6840" w:hanging="360"/>
      </w:pPr>
      <w:rPr>
        <w:rFonts w:ascii="Arial" w:hAnsi="Arial" w:hint="default"/>
      </w:rPr>
    </w:lvl>
    <w:lvl w:ilvl="8" w:tplc="D0A4E01E" w:tentative="1">
      <w:start w:val="1"/>
      <w:numFmt w:val="bullet"/>
      <w:lvlText w:val="•"/>
      <w:lvlJc w:val="left"/>
      <w:pPr>
        <w:tabs>
          <w:tab w:val="num" w:pos="7560"/>
        </w:tabs>
        <w:ind w:left="7560" w:hanging="360"/>
      </w:pPr>
      <w:rPr>
        <w:rFonts w:ascii="Arial" w:hAnsi="Arial" w:hint="default"/>
      </w:rPr>
    </w:lvl>
  </w:abstractNum>
  <w:abstractNum w:abstractNumId="17" w15:restartNumberingAfterBreak="0">
    <w:nsid w:val="4EE73B4F"/>
    <w:multiLevelType w:val="hybridMultilevel"/>
    <w:tmpl w:val="1F520E08"/>
    <w:lvl w:ilvl="0" w:tplc="9788E0D4">
      <w:start w:val="1"/>
      <w:numFmt w:val="bullet"/>
      <w:lvlText w:val="•"/>
      <w:lvlJc w:val="left"/>
      <w:pPr>
        <w:tabs>
          <w:tab w:val="num" w:pos="2160"/>
        </w:tabs>
        <w:ind w:left="2160" w:hanging="360"/>
      </w:pPr>
      <w:rPr>
        <w:rFonts w:ascii="Arial" w:hAnsi="Arial" w:hint="default"/>
      </w:rPr>
    </w:lvl>
    <w:lvl w:ilvl="1" w:tplc="E98E8C74" w:tentative="1">
      <w:start w:val="1"/>
      <w:numFmt w:val="bullet"/>
      <w:lvlText w:val="•"/>
      <w:lvlJc w:val="left"/>
      <w:pPr>
        <w:tabs>
          <w:tab w:val="num" w:pos="2880"/>
        </w:tabs>
        <w:ind w:left="2880" w:hanging="360"/>
      </w:pPr>
      <w:rPr>
        <w:rFonts w:ascii="Arial" w:hAnsi="Arial" w:hint="default"/>
      </w:rPr>
    </w:lvl>
    <w:lvl w:ilvl="2" w:tplc="D50CCFB0" w:tentative="1">
      <w:start w:val="1"/>
      <w:numFmt w:val="bullet"/>
      <w:lvlText w:val="•"/>
      <w:lvlJc w:val="left"/>
      <w:pPr>
        <w:tabs>
          <w:tab w:val="num" w:pos="3600"/>
        </w:tabs>
        <w:ind w:left="3600" w:hanging="360"/>
      </w:pPr>
      <w:rPr>
        <w:rFonts w:ascii="Arial" w:hAnsi="Arial" w:hint="default"/>
      </w:rPr>
    </w:lvl>
    <w:lvl w:ilvl="3" w:tplc="32289144" w:tentative="1">
      <w:start w:val="1"/>
      <w:numFmt w:val="bullet"/>
      <w:lvlText w:val="•"/>
      <w:lvlJc w:val="left"/>
      <w:pPr>
        <w:tabs>
          <w:tab w:val="num" w:pos="4320"/>
        </w:tabs>
        <w:ind w:left="4320" w:hanging="360"/>
      </w:pPr>
      <w:rPr>
        <w:rFonts w:ascii="Arial" w:hAnsi="Arial" w:hint="default"/>
      </w:rPr>
    </w:lvl>
    <w:lvl w:ilvl="4" w:tplc="5D342310" w:tentative="1">
      <w:start w:val="1"/>
      <w:numFmt w:val="bullet"/>
      <w:lvlText w:val="•"/>
      <w:lvlJc w:val="left"/>
      <w:pPr>
        <w:tabs>
          <w:tab w:val="num" w:pos="5040"/>
        </w:tabs>
        <w:ind w:left="5040" w:hanging="360"/>
      </w:pPr>
      <w:rPr>
        <w:rFonts w:ascii="Arial" w:hAnsi="Arial" w:hint="default"/>
      </w:rPr>
    </w:lvl>
    <w:lvl w:ilvl="5" w:tplc="704EE376" w:tentative="1">
      <w:start w:val="1"/>
      <w:numFmt w:val="bullet"/>
      <w:lvlText w:val="•"/>
      <w:lvlJc w:val="left"/>
      <w:pPr>
        <w:tabs>
          <w:tab w:val="num" w:pos="5760"/>
        </w:tabs>
        <w:ind w:left="5760" w:hanging="360"/>
      </w:pPr>
      <w:rPr>
        <w:rFonts w:ascii="Arial" w:hAnsi="Arial" w:hint="default"/>
      </w:rPr>
    </w:lvl>
    <w:lvl w:ilvl="6" w:tplc="A3C09572" w:tentative="1">
      <w:start w:val="1"/>
      <w:numFmt w:val="bullet"/>
      <w:lvlText w:val="•"/>
      <w:lvlJc w:val="left"/>
      <w:pPr>
        <w:tabs>
          <w:tab w:val="num" w:pos="6480"/>
        </w:tabs>
        <w:ind w:left="6480" w:hanging="360"/>
      </w:pPr>
      <w:rPr>
        <w:rFonts w:ascii="Arial" w:hAnsi="Arial" w:hint="default"/>
      </w:rPr>
    </w:lvl>
    <w:lvl w:ilvl="7" w:tplc="B568F936" w:tentative="1">
      <w:start w:val="1"/>
      <w:numFmt w:val="bullet"/>
      <w:lvlText w:val="•"/>
      <w:lvlJc w:val="left"/>
      <w:pPr>
        <w:tabs>
          <w:tab w:val="num" w:pos="7200"/>
        </w:tabs>
        <w:ind w:left="7200" w:hanging="360"/>
      </w:pPr>
      <w:rPr>
        <w:rFonts w:ascii="Arial" w:hAnsi="Arial" w:hint="default"/>
      </w:rPr>
    </w:lvl>
    <w:lvl w:ilvl="8" w:tplc="4A16BD96" w:tentative="1">
      <w:start w:val="1"/>
      <w:numFmt w:val="bullet"/>
      <w:lvlText w:val="•"/>
      <w:lvlJc w:val="left"/>
      <w:pPr>
        <w:tabs>
          <w:tab w:val="num" w:pos="7920"/>
        </w:tabs>
        <w:ind w:left="7920" w:hanging="360"/>
      </w:pPr>
      <w:rPr>
        <w:rFonts w:ascii="Arial" w:hAnsi="Arial" w:hint="default"/>
      </w:rPr>
    </w:lvl>
  </w:abstractNum>
  <w:abstractNum w:abstractNumId="18" w15:restartNumberingAfterBreak="0">
    <w:nsid w:val="4F2F7828"/>
    <w:multiLevelType w:val="hybridMultilevel"/>
    <w:tmpl w:val="C0527FFA"/>
    <w:lvl w:ilvl="0" w:tplc="8F681CA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11F4B"/>
    <w:multiLevelType w:val="hybridMultilevel"/>
    <w:tmpl w:val="7430DE3A"/>
    <w:lvl w:ilvl="0" w:tplc="8F681CA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F1AB4"/>
    <w:multiLevelType w:val="hybridMultilevel"/>
    <w:tmpl w:val="21843C28"/>
    <w:lvl w:ilvl="0" w:tplc="2A6CC08E">
      <w:start w:val="1"/>
      <w:numFmt w:val="bullet"/>
      <w:lvlText w:val="•"/>
      <w:lvlJc w:val="left"/>
      <w:pPr>
        <w:tabs>
          <w:tab w:val="num" w:pos="360"/>
        </w:tabs>
        <w:ind w:left="360" w:hanging="360"/>
      </w:pPr>
      <w:rPr>
        <w:rFonts w:ascii="Arial" w:hAnsi="Arial" w:hint="default"/>
      </w:rPr>
    </w:lvl>
    <w:lvl w:ilvl="1" w:tplc="997A6C6A">
      <w:start w:val="1"/>
      <w:numFmt w:val="bullet"/>
      <w:lvlText w:val="•"/>
      <w:lvlJc w:val="left"/>
      <w:pPr>
        <w:tabs>
          <w:tab w:val="num" w:pos="1080"/>
        </w:tabs>
        <w:ind w:left="1080" w:hanging="360"/>
      </w:pPr>
      <w:rPr>
        <w:rFonts w:ascii="Arial" w:hAnsi="Arial" w:hint="default"/>
      </w:rPr>
    </w:lvl>
    <w:lvl w:ilvl="2" w:tplc="AC36FFC2" w:tentative="1">
      <w:start w:val="1"/>
      <w:numFmt w:val="bullet"/>
      <w:lvlText w:val="•"/>
      <w:lvlJc w:val="left"/>
      <w:pPr>
        <w:tabs>
          <w:tab w:val="num" w:pos="1800"/>
        </w:tabs>
        <w:ind w:left="1800" w:hanging="360"/>
      </w:pPr>
      <w:rPr>
        <w:rFonts w:ascii="Arial" w:hAnsi="Arial" w:hint="default"/>
      </w:rPr>
    </w:lvl>
    <w:lvl w:ilvl="3" w:tplc="768EC73A" w:tentative="1">
      <w:start w:val="1"/>
      <w:numFmt w:val="bullet"/>
      <w:lvlText w:val="•"/>
      <w:lvlJc w:val="left"/>
      <w:pPr>
        <w:tabs>
          <w:tab w:val="num" w:pos="2520"/>
        </w:tabs>
        <w:ind w:left="2520" w:hanging="360"/>
      </w:pPr>
      <w:rPr>
        <w:rFonts w:ascii="Arial" w:hAnsi="Arial" w:hint="default"/>
      </w:rPr>
    </w:lvl>
    <w:lvl w:ilvl="4" w:tplc="8F3EE25E" w:tentative="1">
      <w:start w:val="1"/>
      <w:numFmt w:val="bullet"/>
      <w:lvlText w:val="•"/>
      <w:lvlJc w:val="left"/>
      <w:pPr>
        <w:tabs>
          <w:tab w:val="num" w:pos="3240"/>
        </w:tabs>
        <w:ind w:left="3240" w:hanging="360"/>
      </w:pPr>
      <w:rPr>
        <w:rFonts w:ascii="Arial" w:hAnsi="Arial" w:hint="default"/>
      </w:rPr>
    </w:lvl>
    <w:lvl w:ilvl="5" w:tplc="C3681888" w:tentative="1">
      <w:start w:val="1"/>
      <w:numFmt w:val="bullet"/>
      <w:lvlText w:val="•"/>
      <w:lvlJc w:val="left"/>
      <w:pPr>
        <w:tabs>
          <w:tab w:val="num" w:pos="3960"/>
        </w:tabs>
        <w:ind w:left="3960" w:hanging="360"/>
      </w:pPr>
      <w:rPr>
        <w:rFonts w:ascii="Arial" w:hAnsi="Arial" w:hint="default"/>
      </w:rPr>
    </w:lvl>
    <w:lvl w:ilvl="6" w:tplc="8EB2BFF2" w:tentative="1">
      <w:start w:val="1"/>
      <w:numFmt w:val="bullet"/>
      <w:lvlText w:val="•"/>
      <w:lvlJc w:val="left"/>
      <w:pPr>
        <w:tabs>
          <w:tab w:val="num" w:pos="4680"/>
        </w:tabs>
        <w:ind w:left="4680" w:hanging="360"/>
      </w:pPr>
      <w:rPr>
        <w:rFonts w:ascii="Arial" w:hAnsi="Arial" w:hint="default"/>
      </w:rPr>
    </w:lvl>
    <w:lvl w:ilvl="7" w:tplc="3FB466D6" w:tentative="1">
      <w:start w:val="1"/>
      <w:numFmt w:val="bullet"/>
      <w:lvlText w:val="•"/>
      <w:lvlJc w:val="left"/>
      <w:pPr>
        <w:tabs>
          <w:tab w:val="num" w:pos="5400"/>
        </w:tabs>
        <w:ind w:left="5400" w:hanging="360"/>
      </w:pPr>
      <w:rPr>
        <w:rFonts w:ascii="Arial" w:hAnsi="Arial" w:hint="default"/>
      </w:rPr>
    </w:lvl>
    <w:lvl w:ilvl="8" w:tplc="9490F678"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6A9061B2"/>
    <w:multiLevelType w:val="hybridMultilevel"/>
    <w:tmpl w:val="8618C530"/>
    <w:lvl w:ilvl="0" w:tplc="5A8C3A4C">
      <w:start w:val="1"/>
      <w:numFmt w:val="bullet"/>
      <w:lvlText w:val="•"/>
      <w:lvlJc w:val="left"/>
      <w:pPr>
        <w:tabs>
          <w:tab w:val="num" w:pos="360"/>
        </w:tabs>
        <w:ind w:left="360" w:hanging="360"/>
      </w:pPr>
      <w:rPr>
        <w:rFonts w:ascii="Arial" w:hAnsi="Arial" w:hint="default"/>
      </w:rPr>
    </w:lvl>
    <w:lvl w:ilvl="1" w:tplc="E812B53A">
      <w:start w:val="1"/>
      <w:numFmt w:val="bullet"/>
      <w:lvlText w:val="•"/>
      <w:lvlJc w:val="left"/>
      <w:pPr>
        <w:tabs>
          <w:tab w:val="num" w:pos="1080"/>
        </w:tabs>
        <w:ind w:left="1080" w:hanging="360"/>
      </w:pPr>
      <w:rPr>
        <w:rFonts w:ascii="Arial" w:hAnsi="Arial" w:hint="default"/>
      </w:rPr>
    </w:lvl>
    <w:lvl w:ilvl="2" w:tplc="FBD2295A" w:tentative="1">
      <w:start w:val="1"/>
      <w:numFmt w:val="bullet"/>
      <w:lvlText w:val="•"/>
      <w:lvlJc w:val="left"/>
      <w:pPr>
        <w:tabs>
          <w:tab w:val="num" w:pos="1800"/>
        </w:tabs>
        <w:ind w:left="1800" w:hanging="360"/>
      </w:pPr>
      <w:rPr>
        <w:rFonts w:ascii="Arial" w:hAnsi="Arial" w:hint="default"/>
      </w:rPr>
    </w:lvl>
    <w:lvl w:ilvl="3" w:tplc="CB5C1C94" w:tentative="1">
      <w:start w:val="1"/>
      <w:numFmt w:val="bullet"/>
      <w:lvlText w:val="•"/>
      <w:lvlJc w:val="left"/>
      <w:pPr>
        <w:tabs>
          <w:tab w:val="num" w:pos="2520"/>
        </w:tabs>
        <w:ind w:left="2520" w:hanging="360"/>
      </w:pPr>
      <w:rPr>
        <w:rFonts w:ascii="Arial" w:hAnsi="Arial" w:hint="default"/>
      </w:rPr>
    </w:lvl>
    <w:lvl w:ilvl="4" w:tplc="B0B20BAA" w:tentative="1">
      <w:start w:val="1"/>
      <w:numFmt w:val="bullet"/>
      <w:lvlText w:val="•"/>
      <w:lvlJc w:val="left"/>
      <w:pPr>
        <w:tabs>
          <w:tab w:val="num" w:pos="3240"/>
        </w:tabs>
        <w:ind w:left="3240" w:hanging="360"/>
      </w:pPr>
      <w:rPr>
        <w:rFonts w:ascii="Arial" w:hAnsi="Arial" w:hint="default"/>
      </w:rPr>
    </w:lvl>
    <w:lvl w:ilvl="5" w:tplc="F7C60A40" w:tentative="1">
      <w:start w:val="1"/>
      <w:numFmt w:val="bullet"/>
      <w:lvlText w:val="•"/>
      <w:lvlJc w:val="left"/>
      <w:pPr>
        <w:tabs>
          <w:tab w:val="num" w:pos="3960"/>
        </w:tabs>
        <w:ind w:left="3960" w:hanging="360"/>
      </w:pPr>
      <w:rPr>
        <w:rFonts w:ascii="Arial" w:hAnsi="Arial" w:hint="default"/>
      </w:rPr>
    </w:lvl>
    <w:lvl w:ilvl="6" w:tplc="913AE5A0" w:tentative="1">
      <w:start w:val="1"/>
      <w:numFmt w:val="bullet"/>
      <w:lvlText w:val="•"/>
      <w:lvlJc w:val="left"/>
      <w:pPr>
        <w:tabs>
          <w:tab w:val="num" w:pos="4680"/>
        </w:tabs>
        <w:ind w:left="4680" w:hanging="360"/>
      </w:pPr>
      <w:rPr>
        <w:rFonts w:ascii="Arial" w:hAnsi="Arial" w:hint="default"/>
      </w:rPr>
    </w:lvl>
    <w:lvl w:ilvl="7" w:tplc="C9ECF178" w:tentative="1">
      <w:start w:val="1"/>
      <w:numFmt w:val="bullet"/>
      <w:lvlText w:val="•"/>
      <w:lvlJc w:val="left"/>
      <w:pPr>
        <w:tabs>
          <w:tab w:val="num" w:pos="5400"/>
        </w:tabs>
        <w:ind w:left="5400" w:hanging="360"/>
      </w:pPr>
      <w:rPr>
        <w:rFonts w:ascii="Arial" w:hAnsi="Arial" w:hint="default"/>
      </w:rPr>
    </w:lvl>
    <w:lvl w:ilvl="8" w:tplc="493E453E"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7326566F"/>
    <w:multiLevelType w:val="hybridMultilevel"/>
    <w:tmpl w:val="57CA4B84"/>
    <w:lvl w:ilvl="0" w:tplc="04090001">
      <w:start w:val="1"/>
      <w:numFmt w:val="bullet"/>
      <w:lvlText w:val=""/>
      <w:lvlJc w:val="left"/>
      <w:pPr>
        <w:ind w:left="1679" w:hanging="360"/>
      </w:pPr>
      <w:rPr>
        <w:rFonts w:ascii="Symbol" w:hAnsi="Symbol" w:hint="default"/>
      </w:rPr>
    </w:lvl>
    <w:lvl w:ilvl="1" w:tplc="04090003" w:tentative="1">
      <w:start w:val="1"/>
      <w:numFmt w:val="bullet"/>
      <w:lvlText w:val="o"/>
      <w:lvlJc w:val="left"/>
      <w:pPr>
        <w:ind w:left="2399" w:hanging="360"/>
      </w:pPr>
      <w:rPr>
        <w:rFonts w:ascii="Courier New" w:hAnsi="Courier New" w:cs="Courier New" w:hint="default"/>
      </w:rPr>
    </w:lvl>
    <w:lvl w:ilvl="2" w:tplc="04090005" w:tentative="1">
      <w:start w:val="1"/>
      <w:numFmt w:val="bullet"/>
      <w:lvlText w:val=""/>
      <w:lvlJc w:val="left"/>
      <w:pPr>
        <w:ind w:left="3119" w:hanging="360"/>
      </w:pPr>
      <w:rPr>
        <w:rFonts w:ascii="Wingdings" w:hAnsi="Wingdings" w:hint="default"/>
      </w:rPr>
    </w:lvl>
    <w:lvl w:ilvl="3" w:tplc="04090001" w:tentative="1">
      <w:start w:val="1"/>
      <w:numFmt w:val="bullet"/>
      <w:lvlText w:val=""/>
      <w:lvlJc w:val="left"/>
      <w:pPr>
        <w:ind w:left="3839" w:hanging="360"/>
      </w:pPr>
      <w:rPr>
        <w:rFonts w:ascii="Symbol" w:hAnsi="Symbol" w:hint="default"/>
      </w:rPr>
    </w:lvl>
    <w:lvl w:ilvl="4" w:tplc="04090003" w:tentative="1">
      <w:start w:val="1"/>
      <w:numFmt w:val="bullet"/>
      <w:lvlText w:val="o"/>
      <w:lvlJc w:val="left"/>
      <w:pPr>
        <w:ind w:left="4559" w:hanging="360"/>
      </w:pPr>
      <w:rPr>
        <w:rFonts w:ascii="Courier New" w:hAnsi="Courier New" w:cs="Courier New" w:hint="default"/>
      </w:rPr>
    </w:lvl>
    <w:lvl w:ilvl="5" w:tplc="04090005" w:tentative="1">
      <w:start w:val="1"/>
      <w:numFmt w:val="bullet"/>
      <w:lvlText w:val=""/>
      <w:lvlJc w:val="left"/>
      <w:pPr>
        <w:ind w:left="5279" w:hanging="360"/>
      </w:pPr>
      <w:rPr>
        <w:rFonts w:ascii="Wingdings" w:hAnsi="Wingdings" w:hint="default"/>
      </w:rPr>
    </w:lvl>
    <w:lvl w:ilvl="6" w:tplc="04090001" w:tentative="1">
      <w:start w:val="1"/>
      <w:numFmt w:val="bullet"/>
      <w:lvlText w:val=""/>
      <w:lvlJc w:val="left"/>
      <w:pPr>
        <w:ind w:left="5999" w:hanging="360"/>
      </w:pPr>
      <w:rPr>
        <w:rFonts w:ascii="Symbol" w:hAnsi="Symbol" w:hint="default"/>
      </w:rPr>
    </w:lvl>
    <w:lvl w:ilvl="7" w:tplc="04090003" w:tentative="1">
      <w:start w:val="1"/>
      <w:numFmt w:val="bullet"/>
      <w:lvlText w:val="o"/>
      <w:lvlJc w:val="left"/>
      <w:pPr>
        <w:ind w:left="6719" w:hanging="360"/>
      </w:pPr>
      <w:rPr>
        <w:rFonts w:ascii="Courier New" w:hAnsi="Courier New" w:cs="Courier New" w:hint="default"/>
      </w:rPr>
    </w:lvl>
    <w:lvl w:ilvl="8" w:tplc="04090005" w:tentative="1">
      <w:start w:val="1"/>
      <w:numFmt w:val="bullet"/>
      <w:lvlText w:val=""/>
      <w:lvlJc w:val="left"/>
      <w:pPr>
        <w:ind w:left="7439" w:hanging="360"/>
      </w:pPr>
      <w:rPr>
        <w:rFonts w:ascii="Wingdings" w:hAnsi="Wingdings" w:hint="default"/>
      </w:rPr>
    </w:lvl>
  </w:abstractNum>
  <w:abstractNum w:abstractNumId="23" w15:restartNumberingAfterBreak="0">
    <w:nsid w:val="74B22624"/>
    <w:multiLevelType w:val="multilevel"/>
    <w:tmpl w:val="0FEE8D32"/>
    <w:lvl w:ilvl="0">
      <w:start w:val="3"/>
      <w:numFmt w:val="decimal"/>
      <w:lvlText w:val="%1"/>
      <w:lvlJc w:val="left"/>
      <w:pPr>
        <w:ind w:left="1881" w:hanging="701"/>
      </w:pPr>
      <w:rPr>
        <w:rFonts w:hint="default"/>
        <w:lang w:val="en-US" w:eastAsia="en-US" w:bidi="ar-SA"/>
      </w:rPr>
    </w:lvl>
    <w:lvl w:ilvl="1">
      <w:start w:val="1"/>
      <w:numFmt w:val="decimal"/>
      <w:lvlText w:val="%2."/>
      <w:lvlJc w:val="left"/>
      <w:pPr>
        <w:ind w:left="1540" w:hanging="360"/>
      </w:pPr>
      <w:rPr>
        <w:b/>
        <w:bCs/>
        <w:color w:val="FFFFFF" w:themeColor="background1"/>
      </w:rPr>
    </w:lvl>
    <w:lvl w:ilvl="2">
      <w:numFmt w:val="bullet"/>
      <w:lvlText w:val=""/>
      <w:lvlJc w:val="left"/>
      <w:pPr>
        <w:ind w:left="1900" w:hanging="360"/>
      </w:pPr>
      <w:rPr>
        <w:rFonts w:ascii="Symbol" w:eastAsia="Symbol" w:hAnsi="Symbol" w:cs="Symbol" w:hint="default"/>
        <w:w w:val="100"/>
        <w:sz w:val="24"/>
        <w:szCs w:val="24"/>
        <w:lang w:val="en-US" w:eastAsia="en-US" w:bidi="ar-SA"/>
      </w:rPr>
    </w:lvl>
    <w:lvl w:ilvl="3">
      <w:numFmt w:val="bullet"/>
      <w:lvlText w:val="•"/>
      <w:lvlJc w:val="left"/>
      <w:pPr>
        <w:ind w:left="4066" w:hanging="360"/>
      </w:pPr>
      <w:rPr>
        <w:rFonts w:hint="default"/>
        <w:lang w:val="en-US" w:eastAsia="en-US" w:bidi="ar-SA"/>
      </w:rPr>
    </w:lvl>
    <w:lvl w:ilvl="4">
      <w:numFmt w:val="bullet"/>
      <w:lvlText w:val="•"/>
      <w:lvlJc w:val="left"/>
      <w:pPr>
        <w:ind w:left="5150" w:hanging="360"/>
      </w:pPr>
      <w:rPr>
        <w:rFonts w:hint="default"/>
        <w:lang w:val="en-US" w:eastAsia="en-US" w:bidi="ar-SA"/>
      </w:rPr>
    </w:lvl>
    <w:lvl w:ilvl="5">
      <w:numFmt w:val="bullet"/>
      <w:lvlText w:val="•"/>
      <w:lvlJc w:val="left"/>
      <w:pPr>
        <w:ind w:left="6233" w:hanging="360"/>
      </w:pPr>
      <w:rPr>
        <w:rFonts w:hint="default"/>
        <w:lang w:val="en-US" w:eastAsia="en-US" w:bidi="ar-SA"/>
      </w:rPr>
    </w:lvl>
    <w:lvl w:ilvl="6">
      <w:numFmt w:val="bullet"/>
      <w:lvlText w:val="•"/>
      <w:lvlJc w:val="left"/>
      <w:pPr>
        <w:ind w:left="7317" w:hanging="360"/>
      </w:pPr>
      <w:rPr>
        <w:rFonts w:hint="default"/>
        <w:lang w:val="en-US" w:eastAsia="en-US" w:bidi="ar-SA"/>
      </w:rPr>
    </w:lvl>
    <w:lvl w:ilvl="7">
      <w:numFmt w:val="bullet"/>
      <w:lvlText w:val="•"/>
      <w:lvlJc w:val="left"/>
      <w:pPr>
        <w:ind w:left="8400" w:hanging="360"/>
      </w:pPr>
      <w:rPr>
        <w:rFonts w:hint="default"/>
        <w:lang w:val="en-US" w:eastAsia="en-US" w:bidi="ar-SA"/>
      </w:rPr>
    </w:lvl>
    <w:lvl w:ilvl="8">
      <w:numFmt w:val="bullet"/>
      <w:lvlText w:val="•"/>
      <w:lvlJc w:val="left"/>
      <w:pPr>
        <w:ind w:left="9484" w:hanging="360"/>
      </w:pPr>
      <w:rPr>
        <w:rFonts w:hint="default"/>
        <w:lang w:val="en-US" w:eastAsia="en-US" w:bidi="ar-SA"/>
      </w:rPr>
    </w:lvl>
  </w:abstractNum>
  <w:abstractNum w:abstractNumId="24" w15:restartNumberingAfterBreak="0">
    <w:nsid w:val="7A130D4D"/>
    <w:multiLevelType w:val="hybridMultilevel"/>
    <w:tmpl w:val="CC22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10"/>
  </w:num>
  <w:num w:numId="4">
    <w:abstractNumId w:val="17"/>
  </w:num>
  <w:num w:numId="5">
    <w:abstractNumId w:val="21"/>
  </w:num>
  <w:num w:numId="6">
    <w:abstractNumId w:val="20"/>
  </w:num>
  <w:num w:numId="7">
    <w:abstractNumId w:val="0"/>
  </w:num>
  <w:num w:numId="8">
    <w:abstractNumId w:val="24"/>
  </w:num>
  <w:num w:numId="9">
    <w:abstractNumId w:val="9"/>
  </w:num>
  <w:num w:numId="10">
    <w:abstractNumId w:val="5"/>
  </w:num>
  <w:num w:numId="11">
    <w:abstractNumId w:val="13"/>
  </w:num>
  <w:num w:numId="12">
    <w:abstractNumId w:val="16"/>
  </w:num>
  <w:num w:numId="13">
    <w:abstractNumId w:val="22"/>
  </w:num>
  <w:num w:numId="14">
    <w:abstractNumId w:val="8"/>
  </w:num>
  <w:num w:numId="15">
    <w:abstractNumId w:val="6"/>
  </w:num>
  <w:num w:numId="16">
    <w:abstractNumId w:val="11"/>
  </w:num>
  <w:num w:numId="17">
    <w:abstractNumId w:val="12"/>
  </w:num>
  <w:num w:numId="18">
    <w:abstractNumId w:val="19"/>
  </w:num>
  <w:num w:numId="19">
    <w:abstractNumId w:val="18"/>
  </w:num>
  <w:num w:numId="20">
    <w:abstractNumId w:val="14"/>
  </w:num>
  <w:num w:numId="21">
    <w:abstractNumId w:val="1"/>
  </w:num>
  <w:num w:numId="22">
    <w:abstractNumId w:val="15"/>
  </w:num>
  <w:num w:numId="23">
    <w:abstractNumId w:val="3"/>
  </w:num>
  <w:num w:numId="24">
    <w:abstractNumId w:val="4"/>
  </w:num>
  <w:num w:numId="2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A41"/>
    <w:rsid w:val="0001070F"/>
    <w:rsid w:val="00016EFA"/>
    <w:rsid w:val="0002253C"/>
    <w:rsid w:val="00024276"/>
    <w:rsid w:val="0005134F"/>
    <w:rsid w:val="000557D2"/>
    <w:rsid w:val="0005674D"/>
    <w:rsid w:val="00056C79"/>
    <w:rsid w:val="00066A40"/>
    <w:rsid w:val="0007215C"/>
    <w:rsid w:val="000925D3"/>
    <w:rsid w:val="000A47A7"/>
    <w:rsid w:val="000B1677"/>
    <w:rsid w:val="000D698A"/>
    <w:rsid w:val="000D6FC5"/>
    <w:rsid w:val="000F3D49"/>
    <w:rsid w:val="000F3F3B"/>
    <w:rsid w:val="0010068C"/>
    <w:rsid w:val="00102056"/>
    <w:rsid w:val="00112D35"/>
    <w:rsid w:val="00116AC7"/>
    <w:rsid w:val="001325F7"/>
    <w:rsid w:val="001457A6"/>
    <w:rsid w:val="0017399A"/>
    <w:rsid w:val="001755B8"/>
    <w:rsid w:val="001770E5"/>
    <w:rsid w:val="00177B1A"/>
    <w:rsid w:val="00184DC3"/>
    <w:rsid w:val="001A3DFC"/>
    <w:rsid w:val="001A5FE3"/>
    <w:rsid w:val="001A62FF"/>
    <w:rsid w:val="001A63DC"/>
    <w:rsid w:val="001B4631"/>
    <w:rsid w:val="001B51C1"/>
    <w:rsid w:val="001B6CCC"/>
    <w:rsid w:val="001B7AA5"/>
    <w:rsid w:val="001C70DF"/>
    <w:rsid w:val="001E289B"/>
    <w:rsid w:val="001F2C01"/>
    <w:rsid w:val="002048A8"/>
    <w:rsid w:val="00210495"/>
    <w:rsid w:val="00215256"/>
    <w:rsid w:val="00220A5E"/>
    <w:rsid w:val="002221D3"/>
    <w:rsid w:val="00232FBC"/>
    <w:rsid w:val="002349E3"/>
    <w:rsid w:val="00236FB8"/>
    <w:rsid w:val="00237295"/>
    <w:rsid w:val="00241077"/>
    <w:rsid w:val="002640B7"/>
    <w:rsid w:val="00264672"/>
    <w:rsid w:val="00265677"/>
    <w:rsid w:val="00267D7A"/>
    <w:rsid w:val="00272C84"/>
    <w:rsid w:val="00283147"/>
    <w:rsid w:val="0028333A"/>
    <w:rsid w:val="00290BA5"/>
    <w:rsid w:val="00290E8F"/>
    <w:rsid w:val="00294280"/>
    <w:rsid w:val="00297186"/>
    <w:rsid w:val="002A4CCC"/>
    <w:rsid w:val="002C45EB"/>
    <w:rsid w:val="002C5EDB"/>
    <w:rsid w:val="002C6D66"/>
    <w:rsid w:val="002C6F8D"/>
    <w:rsid w:val="002C7C32"/>
    <w:rsid w:val="002D4923"/>
    <w:rsid w:val="002E117D"/>
    <w:rsid w:val="002F008B"/>
    <w:rsid w:val="002F2257"/>
    <w:rsid w:val="00302424"/>
    <w:rsid w:val="00306333"/>
    <w:rsid w:val="003162B9"/>
    <w:rsid w:val="00320A41"/>
    <w:rsid w:val="00330C99"/>
    <w:rsid w:val="00333B1A"/>
    <w:rsid w:val="00344127"/>
    <w:rsid w:val="00344DD6"/>
    <w:rsid w:val="0035007E"/>
    <w:rsid w:val="00356D1A"/>
    <w:rsid w:val="003600FF"/>
    <w:rsid w:val="00362EEE"/>
    <w:rsid w:val="003939B9"/>
    <w:rsid w:val="003A1444"/>
    <w:rsid w:val="003A2174"/>
    <w:rsid w:val="003A2E94"/>
    <w:rsid w:val="003A3329"/>
    <w:rsid w:val="003A39BC"/>
    <w:rsid w:val="003A5B28"/>
    <w:rsid w:val="003B048F"/>
    <w:rsid w:val="003B16FE"/>
    <w:rsid w:val="003C510F"/>
    <w:rsid w:val="003D1EE5"/>
    <w:rsid w:val="003D2B7E"/>
    <w:rsid w:val="003D33B0"/>
    <w:rsid w:val="003D3A9A"/>
    <w:rsid w:val="003E3A16"/>
    <w:rsid w:val="003F342E"/>
    <w:rsid w:val="0040297F"/>
    <w:rsid w:val="004109AE"/>
    <w:rsid w:val="004121E7"/>
    <w:rsid w:val="004202E7"/>
    <w:rsid w:val="00422D4D"/>
    <w:rsid w:val="00453788"/>
    <w:rsid w:val="00473041"/>
    <w:rsid w:val="00487B08"/>
    <w:rsid w:val="0049014A"/>
    <w:rsid w:val="00490B2F"/>
    <w:rsid w:val="00496F06"/>
    <w:rsid w:val="00497B68"/>
    <w:rsid w:val="004A08AE"/>
    <w:rsid w:val="004A3216"/>
    <w:rsid w:val="004A5EBF"/>
    <w:rsid w:val="004B4104"/>
    <w:rsid w:val="004B509B"/>
    <w:rsid w:val="004C345B"/>
    <w:rsid w:val="004C4BEA"/>
    <w:rsid w:val="004D2680"/>
    <w:rsid w:val="004D3677"/>
    <w:rsid w:val="004E4EB1"/>
    <w:rsid w:val="004F03EC"/>
    <w:rsid w:val="00514FC4"/>
    <w:rsid w:val="005204AC"/>
    <w:rsid w:val="00537346"/>
    <w:rsid w:val="005528BE"/>
    <w:rsid w:val="00582559"/>
    <w:rsid w:val="00584477"/>
    <w:rsid w:val="00585024"/>
    <w:rsid w:val="00590065"/>
    <w:rsid w:val="00593060"/>
    <w:rsid w:val="005A055F"/>
    <w:rsid w:val="005A1A47"/>
    <w:rsid w:val="005A3EF1"/>
    <w:rsid w:val="005A3F59"/>
    <w:rsid w:val="005B7392"/>
    <w:rsid w:val="005C03B8"/>
    <w:rsid w:val="005C6A69"/>
    <w:rsid w:val="005E1175"/>
    <w:rsid w:val="005E6282"/>
    <w:rsid w:val="00613237"/>
    <w:rsid w:val="00614618"/>
    <w:rsid w:val="00641630"/>
    <w:rsid w:val="00642762"/>
    <w:rsid w:val="00652FED"/>
    <w:rsid w:val="00654C84"/>
    <w:rsid w:val="00660737"/>
    <w:rsid w:val="00663478"/>
    <w:rsid w:val="00670359"/>
    <w:rsid w:val="006740B6"/>
    <w:rsid w:val="00686440"/>
    <w:rsid w:val="00692F88"/>
    <w:rsid w:val="0069517A"/>
    <w:rsid w:val="00695457"/>
    <w:rsid w:val="006A3300"/>
    <w:rsid w:val="006B0676"/>
    <w:rsid w:val="006D260B"/>
    <w:rsid w:val="0070099F"/>
    <w:rsid w:val="007020EB"/>
    <w:rsid w:val="00702937"/>
    <w:rsid w:val="00705F42"/>
    <w:rsid w:val="00716624"/>
    <w:rsid w:val="00720168"/>
    <w:rsid w:val="00723926"/>
    <w:rsid w:val="00725859"/>
    <w:rsid w:val="007275B6"/>
    <w:rsid w:val="00727DBC"/>
    <w:rsid w:val="00734441"/>
    <w:rsid w:val="0074307B"/>
    <w:rsid w:val="007459C4"/>
    <w:rsid w:val="00750EBD"/>
    <w:rsid w:val="0075536B"/>
    <w:rsid w:val="00764FB9"/>
    <w:rsid w:val="00767F72"/>
    <w:rsid w:val="00770774"/>
    <w:rsid w:val="007803B5"/>
    <w:rsid w:val="00784654"/>
    <w:rsid w:val="0079601F"/>
    <w:rsid w:val="00797F78"/>
    <w:rsid w:val="007A212C"/>
    <w:rsid w:val="007A3A8F"/>
    <w:rsid w:val="007B2A79"/>
    <w:rsid w:val="007B62E7"/>
    <w:rsid w:val="007D3507"/>
    <w:rsid w:val="007D394A"/>
    <w:rsid w:val="007D5568"/>
    <w:rsid w:val="007E221A"/>
    <w:rsid w:val="00816D08"/>
    <w:rsid w:val="008178BD"/>
    <w:rsid w:val="00830F5C"/>
    <w:rsid w:val="0083294F"/>
    <w:rsid w:val="00835DD3"/>
    <w:rsid w:val="00846D53"/>
    <w:rsid w:val="00851A5D"/>
    <w:rsid w:val="00854B44"/>
    <w:rsid w:val="008657C8"/>
    <w:rsid w:val="0087130C"/>
    <w:rsid w:val="0088297B"/>
    <w:rsid w:val="00886444"/>
    <w:rsid w:val="008A125D"/>
    <w:rsid w:val="008A504A"/>
    <w:rsid w:val="008B203E"/>
    <w:rsid w:val="008B6B77"/>
    <w:rsid w:val="008C1B52"/>
    <w:rsid w:val="008D3D45"/>
    <w:rsid w:val="008D6D72"/>
    <w:rsid w:val="008E1263"/>
    <w:rsid w:val="008E2ACA"/>
    <w:rsid w:val="008E377A"/>
    <w:rsid w:val="008E573E"/>
    <w:rsid w:val="008E7EB5"/>
    <w:rsid w:val="008F4A92"/>
    <w:rsid w:val="008F5C0D"/>
    <w:rsid w:val="0090049E"/>
    <w:rsid w:val="0090579D"/>
    <w:rsid w:val="00907818"/>
    <w:rsid w:val="00910103"/>
    <w:rsid w:val="00911C83"/>
    <w:rsid w:val="009149D9"/>
    <w:rsid w:val="00930522"/>
    <w:rsid w:val="0093420B"/>
    <w:rsid w:val="00946905"/>
    <w:rsid w:val="009502AF"/>
    <w:rsid w:val="00965730"/>
    <w:rsid w:val="0099046E"/>
    <w:rsid w:val="00991B5A"/>
    <w:rsid w:val="00993595"/>
    <w:rsid w:val="009B61F4"/>
    <w:rsid w:val="009C09BF"/>
    <w:rsid w:val="009C604F"/>
    <w:rsid w:val="009E568A"/>
    <w:rsid w:val="009E6783"/>
    <w:rsid w:val="009F3E98"/>
    <w:rsid w:val="00A0220D"/>
    <w:rsid w:val="00A077A8"/>
    <w:rsid w:val="00A07F52"/>
    <w:rsid w:val="00A15C07"/>
    <w:rsid w:val="00A204C2"/>
    <w:rsid w:val="00A23552"/>
    <w:rsid w:val="00A2376E"/>
    <w:rsid w:val="00A2529D"/>
    <w:rsid w:val="00A32E08"/>
    <w:rsid w:val="00A44700"/>
    <w:rsid w:val="00A50EB3"/>
    <w:rsid w:val="00A56BE8"/>
    <w:rsid w:val="00A60415"/>
    <w:rsid w:val="00A63356"/>
    <w:rsid w:val="00A70DCE"/>
    <w:rsid w:val="00A743D1"/>
    <w:rsid w:val="00A74400"/>
    <w:rsid w:val="00A7517D"/>
    <w:rsid w:val="00A778A3"/>
    <w:rsid w:val="00A927E8"/>
    <w:rsid w:val="00AA0028"/>
    <w:rsid w:val="00AA01E7"/>
    <w:rsid w:val="00AA28B5"/>
    <w:rsid w:val="00AA71F7"/>
    <w:rsid w:val="00AC0ECC"/>
    <w:rsid w:val="00AC7B83"/>
    <w:rsid w:val="00AD4C88"/>
    <w:rsid w:val="00AD4DA7"/>
    <w:rsid w:val="00AD60EE"/>
    <w:rsid w:val="00AD777E"/>
    <w:rsid w:val="00AE2A7C"/>
    <w:rsid w:val="00AE3286"/>
    <w:rsid w:val="00AE369E"/>
    <w:rsid w:val="00AE7E67"/>
    <w:rsid w:val="00AF3B4D"/>
    <w:rsid w:val="00AF6CB1"/>
    <w:rsid w:val="00B051D0"/>
    <w:rsid w:val="00B05B3F"/>
    <w:rsid w:val="00B16FB6"/>
    <w:rsid w:val="00B23C7E"/>
    <w:rsid w:val="00B266F0"/>
    <w:rsid w:val="00B26F72"/>
    <w:rsid w:val="00B34B0A"/>
    <w:rsid w:val="00B5486A"/>
    <w:rsid w:val="00B6076F"/>
    <w:rsid w:val="00B60C6E"/>
    <w:rsid w:val="00B62924"/>
    <w:rsid w:val="00B704D3"/>
    <w:rsid w:val="00B72329"/>
    <w:rsid w:val="00B76AB9"/>
    <w:rsid w:val="00B80687"/>
    <w:rsid w:val="00B80786"/>
    <w:rsid w:val="00B90D68"/>
    <w:rsid w:val="00B953E0"/>
    <w:rsid w:val="00BA029A"/>
    <w:rsid w:val="00BA1B54"/>
    <w:rsid w:val="00BA2EE9"/>
    <w:rsid w:val="00BA313B"/>
    <w:rsid w:val="00BA35CF"/>
    <w:rsid w:val="00BA690A"/>
    <w:rsid w:val="00BB0135"/>
    <w:rsid w:val="00BB027A"/>
    <w:rsid w:val="00BB217E"/>
    <w:rsid w:val="00BB622F"/>
    <w:rsid w:val="00BC4F9B"/>
    <w:rsid w:val="00BC6FAC"/>
    <w:rsid w:val="00BD09E1"/>
    <w:rsid w:val="00C0034E"/>
    <w:rsid w:val="00C06F1A"/>
    <w:rsid w:val="00C120BF"/>
    <w:rsid w:val="00C12F97"/>
    <w:rsid w:val="00C13930"/>
    <w:rsid w:val="00C15E6D"/>
    <w:rsid w:val="00C22FFF"/>
    <w:rsid w:val="00C3367D"/>
    <w:rsid w:val="00C40B05"/>
    <w:rsid w:val="00C42D57"/>
    <w:rsid w:val="00C45B66"/>
    <w:rsid w:val="00C533C9"/>
    <w:rsid w:val="00C610B6"/>
    <w:rsid w:val="00C6529D"/>
    <w:rsid w:val="00C726EE"/>
    <w:rsid w:val="00C769E7"/>
    <w:rsid w:val="00C80CD0"/>
    <w:rsid w:val="00C8373E"/>
    <w:rsid w:val="00C8516E"/>
    <w:rsid w:val="00C93FCE"/>
    <w:rsid w:val="00C96334"/>
    <w:rsid w:val="00C96B4C"/>
    <w:rsid w:val="00CA0200"/>
    <w:rsid w:val="00CA3460"/>
    <w:rsid w:val="00CB20BA"/>
    <w:rsid w:val="00CB2C44"/>
    <w:rsid w:val="00CD43D9"/>
    <w:rsid w:val="00CD55F5"/>
    <w:rsid w:val="00D04283"/>
    <w:rsid w:val="00D04E38"/>
    <w:rsid w:val="00D11947"/>
    <w:rsid w:val="00D16F52"/>
    <w:rsid w:val="00D22932"/>
    <w:rsid w:val="00D237FC"/>
    <w:rsid w:val="00D31CE9"/>
    <w:rsid w:val="00D45FD7"/>
    <w:rsid w:val="00D60C95"/>
    <w:rsid w:val="00D65839"/>
    <w:rsid w:val="00D66748"/>
    <w:rsid w:val="00D73CBF"/>
    <w:rsid w:val="00D81CEE"/>
    <w:rsid w:val="00DA4DEC"/>
    <w:rsid w:val="00DB072C"/>
    <w:rsid w:val="00DB0CE7"/>
    <w:rsid w:val="00DB2127"/>
    <w:rsid w:val="00DE4F3E"/>
    <w:rsid w:val="00DE5349"/>
    <w:rsid w:val="00DE5808"/>
    <w:rsid w:val="00DF1F1E"/>
    <w:rsid w:val="00DF71FA"/>
    <w:rsid w:val="00E02EE3"/>
    <w:rsid w:val="00E24B17"/>
    <w:rsid w:val="00E31416"/>
    <w:rsid w:val="00E33700"/>
    <w:rsid w:val="00E33D9E"/>
    <w:rsid w:val="00E36085"/>
    <w:rsid w:val="00E36AA6"/>
    <w:rsid w:val="00E37EF9"/>
    <w:rsid w:val="00E462BE"/>
    <w:rsid w:val="00E53AC4"/>
    <w:rsid w:val="00E552DD"/>
    <w:rsid w:val="00E629BE"/>
    <w:rsid w:val="00E74C5B"/>
    <w:rsid w:val="00E75751"/>
    <w:rsid w:val="00E7705D"/>
    <w:rsid w:val="00E82DFD"/>
    <w:rsid w:val="00E90270"/>
    <w:rsid w:val="00E97F74"/>
    <w:rsid w:val="00EA6CAB"/>
    <w:rsid w:val="00EB0348"/>
    <w:rsid w:val="00EB2E58"/>
    <w:rsid w:val="00EB3052"/>
    <w:rsid w:val="00EB4BCF"/>
    <w:rsid w:val="00EC7C94"/>
    <w:rsid w:val="00ED1232"/>
    <w:rsid w:val="00ED40E8"/>
    <w:rsid w:val="00ED4D39"/>
    <w:rsid w:val="00ED4E63"/>
    <w:rsid w:val="00EE43C8"/>
    <w:rsid w:val="00EE50F4"/>
    <w:rsid w:val="00EE78C3"/>
    <w:rsid w:val="00EF1518"/>
    <w:rsid w:val="00EF1BB6"/>
    <w:rsid w:val="00EF4A68"/>
    <w:rsid w:val="00EF7A32"/>
    <w:rsid w:val="00F06046"/>
    <w:rsid w:val="00F1440B"/>
    <w:rsid w:val="00F20CE7"/>
    <w:rsid w:val="00F20D16"/>
    <w:rsid w:val="00F30E6E"/>
    <w:rsid w:val="00F549E7"/>
    <w:rsid w:val="00F54E05"/>
    <w:rsid w:val="00F74086"/>
    <w:rsid w:val="00F76734"/>
    <w:rsid w:val="00F804BB"/>
    <w:rsid w:val="00FA0B43"/>
    <w:rsid w:val="00FA188B"/>
    <w:rsid w:val="00FA419B"/>
    <w:rsid w:val="00FB0D3E"/>
    <w:rsid w:val="00FB0FBC"/>
    <w:rsid w:val="00FC3CBB"/>
    <w:rsid w:val="00FD24DA"/>
    <w:rsid w:val="00FD7645"/>
    <w:rsid w:val="00FE01A8"/>
    <w:rsid w:val="00FE2EA7"/>
    <w:rsid w:val="00FF4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FBFE9"/>
  <w15:docId w15:val="{B0D47BD4-993B-40FE-BA38-61B3F4A7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B6"/>
    <w:rPr>
      <w:rFonts w:ascii="Calibri" w:eastAsia="Calibri" w:hAnsi="Calibri" w:cs="Calibri"/>
    </w:rPr>
  </w:style>
  <w:style w:type="paragraph" w:styleId="Heading1">
    <w:name w:val="heading 1"/>
    <w:basedOn w:val="Normal"/>
    <w:uiPriority w:val="9"/>
    <w:qFormat/>
    <w:pPr>
      <w:spacing w:before="19"/>
      <w:ind w:left="28"/>
      <w:outlineLvl w:val="0"/>
    </w:pPr>
    <w:rPr>
      <w:sz w:val="28"/>
      <w:szCs w:val="28"/>
    </w:rPr>
  </w:style>
  <w:style w:type="paragraph" w:styleId="Heading2">
    <w:name w:val="heading 2"/>
    <w:basedOn w:val="Normal"/>
    <w:link w:val="Heading2Char"/>
    <w:uiPriority w:val="9"/>
    <w:unhideWhenUsed/>
    <w:qFormat/>
    <w:pPr>
      <w:ind w:left="144"/>
      <w:outlineLvl w:val="1"/>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
      <w:ind w:left="1180"/>
    </w:pPr>
    <w:rPr>
      <w:sz w:val="72"/>
      <w:szCs w:val="72"/>
    </w:rPr>
  </w:style>
  <w:style w:type="paragraph" w:styleId="ListParagraph">
    <w:name w:val="List Paragraph"/>
    <w:aliases w:val="Number Bullets,List Paragraph 1,Table bullet,List Paragraph (numbered (a)),Resume Title,Citation List,heading 4,Table of contents numbered,Graphic,Ha,bullet 2,Proposal Bullet List,List Paragraph Char Char,Bullets1,List1,Абзац,Listeafsnit"/>
    <w:basedOn w:val="Normal"/>
    <w:link w:val="ListParagraphChar"/>
    <w:uiPriority w:val="34"/>
    <w:qFormat/>
    <w:pPr>
      <w:ind w:left="190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F03EC"/>
    <w:rPr>
      <w:sz w:val="16"/>
      <w:szCs w:val="16"/>
    </w:rPr>
  </w:style>
  <w:style w:type="paragraph" w:styleId="CommentText">
    <w:name w:val="annotation text"/>
    <w:basedOn w:val="Normal"/>
    <w:link w:val="CommentTextChar"/>
    <w:uiPriority w:val="99"/>
    <w:unhideWhenUsed/>
    <w:rsid w:val="004F03EC"/>
    <w:rPr>
      <w:sz w:val="20"/>
      <w:szCs w:val="20"/>
    </w:rPr>
  </w:style>
  <w:style w:type="character" w:customStyle="1" w:styleId="CommentTextChar">
    <w:name w:val="Comment Text Char"/>
    <w:basedOn w:val="DefaultParagraphFont"/>
    <w:link w:val="CommentText"/>
    <w:uiPriority w:val="99"/>
    <w:rsid w:val="004F03E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F03EC"/>
    <w:rPr>
      <w:b/>
      <w:bCs/>
    </w:rPr>
  </w:style>
  <w:style w:type="character" w:customStyle="1" w:styleId="CommentSubjectChar">
    <w:name w:val="Comment Subject Char"/>
    <w:basedOn w:val="CommentTextChar"/>
    <w:link w:val="CommentSubject"/>
    <w:uiPriority w:val="99"/>
    <w:semiHidden/>
    <w:rsid w:val="004F03EC"/>
    <w:rPr>
      <w:rFonts w:ascii="Calibri" w:eastAsia="Calibri" w:hAnsi="Calibri" w:cs="Calibri"/>
      <w:b/>
      <w:bCs/>
      <w:sz w:val="20"/>
      <w:szCs w:val="20"/>
    </w:rPr>
  </w:style>
  <w:style w:type="paragraph" w:styleId="Revision">
    <w:name w:val="Revision"/>
    <w:hidden/>
    <w:uiPriority w:val="99"/>
    <w:semiHidden/>
    <w:rsid w:val="004F03EC"/>
    <w:pPr>
      <w:widowControl/>
      <w:autoSpaceDE/>
      <w:autoSpaceDN/>
    </w:pPr>
    <w:rPr>
      <w:rFonts w:ascii="Calibri" w:eastAsia="Calibri" w:hAnsi="Calibri" w:cs="Calibri"/>
    </w:rPr>
  </w:style>
  <w:style w:type="paragraph" w:styleId="Header">
    <w:name w:val="header"/>
    <w:basedOn w:val="Normal"/>
    <w:link w:val="HeaderChar"/>
    <w:uiPriority w:val="99"/>
    <w:unhideWhenUsed/>
    <w:rsid w:val="0083294F"/>
    <w:pPr>
      <w:tabs>
        <w:tab w:val="center" w:pos="4680"/>
        <w:tab w:val="right" w:pos="9360"/>
      </w:tabs>
    </w:pPr>
  </w:style>
  <w:style w:type="character" w:customStyle="1" w:styleId="HeaderChar">
    <w:name w:val="Header Char"/>
    <w:basedOn w:val="DefaultParagraphFont"/>
    <w:link w:val="Header"/>
    <w:uiPriority w:val="99"/>
    <w:rsid w:val="0083294F"/>
    <w:rPr>
      <w:rFonts w:ascii="Calibri" w:eastAsia="Calibri" w:hAnsi="Calibri" w:cs="Calibri"/>
    </w:rPr>
  </w:style>
  <w:style w:type="paragraph" w:styleId="Footer">
    <w:name w:val="footer"/>
    <w:basedOn w:val="Normal"/>
    <w:link w:val="FooterChar"/>
    <w:uiPriority w:val="99"/>
    <w:unhideWhenUsed/>
    <w:rsid w:val="0083294F"/>
    <w:pPr>
      <w:tabs>
        <w:tab w:val="center" w:pos="4680"/>
        <w:tab w:val="right" w:pos="9360"/>
      </w:tabs>
    </w:pPr>
  </w:style>
  <w:style w:type="character" w:customStyle="1" w:styleId="FooterChar">
    <w:name w:val="Footer Char"/>
    <w:basedOn w:val="DefaultParagraphFont"/>
    <w:link w:val="Footer"/>
    <w:uiPriority w:val="99"/>
    <w:rsid w:val="0083294F"/>
    <w:rPr>
      <w:rFonts w:ascii="Calibri" w:eastAsia="Calibri" w:hAnsi="Calibri" w:cs="Calibri"/>
    </w:rPr>
  </w:style>
  <w:style w:type="paragraph" w:customStyle="1" w:styleId="Default">
    <w:name w:val="Default"/>
    <w:rsid w:val="000D698A"/>
    <w:pPr>
      <w:widowControl/>
      <w:adjustRightInd w:val="0"/>
    </w:pPr>
    <w:rPr>
      <w:rFonts w:ascii="Calibri" w:hAnsi="Calibri" w:cs="Calibri"/>
      <w:color w:val="000000"/>
      <w:sz w:val="24"/>
      <w:szCs w:val="24"/>
      <w:lang w:val="en-GB"/>
    </w:rPr>
  </w:style>
  <w:style w:type="paragraph" w:styleId="NormalWeb">
    <w:name w:val="Normal (Web)"/>
    <w:basedOn w:val="Normal"/>
    <w:uiPriority w:val="99"/>
    <w:semiHidden/>
    <w:unhideWhenUsed/>
    <w:rsid w:val="001A3DF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A204C2"/>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GB" w:eastAsia="en-GB"/>
    </w:rPr>
  </w:style>
  <w:style w:type="paragraph" w:styleId="TOC1">
    <w:name w:val="toc 1"/>
    <w:basedOn w:val="Normal"/>
    <w:next w:val="Normal"/>
    <w:autoRedefine/>
    <w:uiPriority w:val="39"/>
    <w:unhideWhenUsed/>
    <w:rsid w:val="00A204C2"/>
    <w:pPr>
      <w:tabs>
        <w:tab w:val="left" w:pos="440"/>
        <w:tab w:val="right" w:leader="dot" w:pos="10348"/>
      </w:tabs>
      <w:spacing w:after="100"/>
    </w:pPr>
  </w:style>
  <w:style w:type="paragraph" w:styleId="TOC2">
    <w:name w:val="toc 2"/>
    <w:basedOn w:val="Normal"/>
    <w:next w:val="Normal"/>
    <w:autoRedefine/>
    <w:uiPriority w:val="39"/>
    <w:unhideWhenUsed/>
    <w:rsid w:val="00A204C2"/>
    <w:pPr>
      <w:spacing w:after="100"/>
      <w:ind w:left="851"/>
    </w:pPr>
  </w:style>
  <w:style w:type="character" w:styleId="Hyperlink">
    <w:name w:val="Hyperlink"/>
    <w:basedOn w:val="DefaultParagraphFont"/>
    <w:uiPriority w:val="99"/>
    <w:unhideWhenUsed/>
    <w:rsid w:val="00A204C2"/>
    <w:rPr>
      <w:color w:val="0000FF" w:themeColor="hyperlink"/>
      <w:u w:val="single"/>
    </w:rPr>
  </w:style>
  <w:style w:type="paragraph" w:styleId="Caption">
    <w:name w:val="caption"/>
    <w:aliases w:val="Caption Char Char,Caption1 Char Char,Caption1 Char"/>
    <w:basedOn w:val="Normal"/>
    <w:next w:val="Normal"/>
    <w:link w:val="CaptionChar"/>
    <w:uiPriority w:val="35"/>
    <w:qFormat/>
    <w:rsid w:val="00E53AC4"/>
    <w:pPr>
      <w:keepNext/>
      <w:widowControl/>
      <w:autoSpaceDE/>
      <w:autoSpaceDN/>
      <w:spacing w:beforeLines="120" w:before="240" w:after="120"/>
      <w:ind w:left="1134" w:hanging="1134"/>
      <w:contextualSpacing/>
      <w:jc w:val="both"/>
    </w:pPr>
    <w:rPr>
      <w:rFonts w:ascii="Frutiger LT 47 LightCn" w:hAnsi="Frutiger LT 47 LightCn" w:cs="Times New Roman"/>
      <w:b/>
      <w:bCs/>
      <w:color w:val="000000" w:themeColor="text1"/>
      <w:kern w:val="1"/>
      <w:szCs w:val="20"/>
      <w:lang w:val="en-GB" w:eastAsia="ar-SA"/>
    </w:r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Footnote"/>
    <w:basedOn w:val="Normal"/>
    <w:link w:val="FootnoteTextChar"/>
    <w:uiPriority w:val="99"/>
    <w:qFormat/>
    <w:rsid w:val="00E53AC4"/>
    <w:pPr>
      <w:widowControl/>
      <w:autoSpaceDE/>
      <w:autoSpaceDN/>
      <w:spacing w:beforeLines="120" w:before="288" w:line="276" w:lineRule="auto"/>
      <w:contextualSpacing/>
      <w:jc w:val="both"/>
    </w:pPr>
    <w:rPr>
      <w:rFonts w:ascii="Frutiger LT 47 LightCn" w:hAnsi="Frutiger LT 47 LightCn" w:cs="Times New Roman"/>
      <w:color w:val="000000" w:themeColor="text1"/>
      <w:kern w:val="1"/>
      <w:sz w:val="20"/>
      <w:szCs w:val="20"/>
      <w:lang w:val="en-GB" w:eastAsia="ar-SA"/>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Footnote Char"/>
    <w:basedOn w:val="DefaultParagraphFont"/>
    <w:link w:val="FootnoteText"/>
    <w:uiPriority w:val="99"/>
    <w:qFormat/>
    <w:rsid w:val="00E53AC4"/>
    <w:rPr>
      <w:rFonts w:ascii="Frutiger LT 47 LightCn" w:eastAsia="Calibri" w:hAnsi="Frutiger LT 47 LightCn" w:cs="Times New Roman"/>
      <w:color w:val="000000" w:themeColor="text1"/>
      <w:kern w:val="1"/>
      <w:sz w:val="20"/>
      <w:szCs w:val="20"/>
      <w:lang w:val="en-GB" w:eastAsia="ar-SA"/>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link w:val="FootnotesymbolCarZchnZchn"/>
    <w:qFormat/>
    <w:rsid w:val="00E53AC4"/>
    <w:rPr>
      <w:vertAlign w:val="superscript"/>
    </w:rPr>
  </w:style>
  <w:style w:type="character" w:customStyle="1" w:styleId="CaptionChar">
    <w:name w:val="Caption Char"/>
    <w:aliases w:val="Caption Char Char Char,Caption1 Char Char Char,Caption1 Char Char1"/>
    <w:link w:val="Caption"/>
    <w:uiPriority w:val="35"/>
    <w:locked/>
    <w:rsid w:val="00E53AC4"/>
    <w:rPr>
      <w:rFonts w:ascii="Frutiger LT 47 LightCn" w:eastAsia="Calibri" w:hAnsi="Frutiger LT 47 LightCn" w:cs="Times New Roman"/>
      <w:b/>
      <w:bCs/>
      <w:color w:val="000000" w:themeColor="text1"/>
      <w:kern w:val="1"/>
      <w:szCs w:val="20"/>
      <w:lang w:val="en-GB" w:eastAsia="ar-SA"/>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ftref,Ref,16 Point"/>
    <w:basedOn w:val="Normal"/>
    <w:link w:val="FootnoteReference"/>
    <w:qFormat/>
    <w:rsid w:val="00E53AC4"/>
    <w:pPr>
      <w:widowControl/>
      <w:suppressAutoHyphens/>
      <w:autoSpaceDE/>
      <w:autoSpaceDN/>
      <w:spacing w:before="100" w:beforeAutospacing="1" w:afterAutospacing="1" w:line="240" w:lineRule="exact"/>
      <w:contextualSpacing/>
      <w:jc w:val="both"/>
    </w:pPr>
    <w:rPr>
      <w:rFonts w:asciiTheme="minorHAnsi" w:eastAsiaTheme="minorHAnsi" w:hAnsiTheme="minorHAnsi" w:cstheme="minorBidi"/>
      <w:vertAlign w:val="superscript"/>
    </w:rPr>
  </w:style>
  <w:style w:type="table" w:customStyle="1" w:styleId="Tabellenraster3">
    <w:name w:val="Tabellenraster3"/>
    <w:basedOn w:val="TableNormal"/>
    <w:next w:val="TableGrid"/>
    <w:uiPriority w:val="39"/>
    <w:rsid w:val="00E53AC4"/>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elle2"/>
    <w:basedOn w:val="TableNormal"/>
    <w:uiPriority w:val="39"/>
    <w:rsid w:val="00E53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 Bullets Char,List Paragraph 1 Char,Table bullet Char,List Paragraph (numbered (a)) Char,Resume Title Char,Citation List Char,heading 4 Char,Table of contents numbered Char,Graphic Char,Ha Char,bullet 2 Char,Bullets1 Char"/>
    <w:link w:val="ListParagraph"/>
    <w:uiPriority w:val="34"/>
    <w:qFormat/>
    <w:locked/>
    <w:rsid w:val="003939B9"/>
    <w:rPr>
      <w:rFonts w:ascii="Calibri" w:eastAsia="Calibri" w:hAnsi="Calibri" w:cs="Calibri"/>
    </w:rPr>
  </w:style>
  <w:style w:type="character" w:customStyle="1" w:styleId="Heading2Char">
    <w:name w:val="Heading 2 Char"/>
    <w:basedOn w:val="DefaultParagraphFont"/>
    <w:link w:val="Heading2"/>
    <w:uiPriority w:val="9"/>
    <w:rsid w:val="0090579D"/>
    <w:rPr>
      <w:rFonts w:ascii="Calibri" w:eastAsia="Calibri" w:hAnsi="Calibri" w:cs="Calibri"/>
      <w:b/>
      <w:bCs/>
      <w:sz w:val="24"/>
      <w:szCs w:val="24"/>
      <w:u w:val="single" w:color="000000"/>
    </w:rPr>
  </w:style>
  <w:style w:type="paragraph" w:styleId="BalloonText">
    <w:name w:val="Balloon Text"/>
    <w:basedOn w:val="Normal"/>
    <w:link w:val="BalloonTextChar"/>
    <w:uiPriority w:val="99"/>
    <w:semiHidden/>
    <w:unhideWhenUsed/>
    <w:rsid w:val="00E02E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EE3"/>
    <w:rPr>
      <w:rFonts w:ascii="Segoe UI" w:eastAsia="Calibri" w:hAnsi="Segoe UI" w:cs="Segoe UI"/>
      <w:sz w:val="18"/>
      <w:szCs w:val="18"/>
    </w:rPr>
  </w:style>
  <w:style w:type="table" w:styleId="GridTable4-Accent1">
    <w:name w:val="Grid Table 4 Accent 1"/>
    <w:basedOn w:val="TableNormal"/>
    <w:uiPriority w:val="49"/>
    <w:rsid w:val="009F3E98"/>
    <w:pPr>
      <w:widowControl/>
      <w:autoSpaceDE/>
      <w:autoSpaceDN/>
    </w:pPr>
    <w:rPr>
      <w:kern w:val="2"/>
      <w:sz w:val="24"/>
      <w:szCs w:val="24"/>
      <w:lang w:val="de-DE"/>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WW8Num1z1">
    <w:name w:val="WW8Num1z1"/>
    <w:rsid w:val="00DE5349"/>
    <w:rPr>
      <w:rFonts w:ascii="Courier New" w:hAnsi="Courier New" w:cs="Times New Roman"/>
    </w:rPr>
  </w:style>
  <w:style w:type="paragraph" w:customStyle="1" w:styleId="Formatvorlage2">
    <w:name w:val="Formatvorlage2"/>
    <w:basedOn w:val="BodyText"/>
    <w:rsid w:val="00A15C07"/>
    <w:pPr>
      <w:widowControl/>
      <w:autoSpaceDE/>
      <w:autoSpaceDN/>
      <w:spacing w:beforeLines="120" w:before="288" w:after="120"/>
      <w:contextualSpacing/>
      <w:jc w:val="both"/>
    </w:pPr>
    <w:rPr>
      <w:rFonts w:ascii="Frutiger LT 47 LightCn" w:hAnsi="Frutiger LT 47 LightCn" w:cs="Times New Roman"/>
      <w:color w:val="000000" w:themeColor="text1"/>
      <w:kern w:val="1"/>
      <w:lang w:val="en-GB" w:eastAsia="ar-SA"/>
    </w:rPr>
  </w:style>
  <w:style w:type="character" w:customStyle="1" w:styleId="UnresolvedMention1">
    <w:name w:val="Unresolved Mention1"/>
    <w:basedOn w:val="DefaultParagraphFont"/>
    <w:uiPriority w:val="99"/>
    <w:semiHidden/>
    <w:unhideWhenUsed/>
    <w:rsid w:val="00584477"/>
    <w:rPr>
      <w:color w:val="605E5C"/>
      <w:shd w:val="clear" w:color="auto" w:fill="E1DFDD"/>
    </w:rPr>
  </w:style>
  <w:style w:type="character" w:styleId="UnresolvedMention">
    <w:name w:val="Unresolved Mention"/>
    <w:basedOn w:val="DefaultParagraphFont"/>
    <w:uiPriority w:val="99"/>
    <w:semiHidden/>
    <w:unhideWhenUsed/>
    <w:rsid w:val="00A07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3233">
      <w:bodyDiv w:val="1"/>
      <w:marLeft w:val="0"/>
      <w:marRight w:val="0"/>
      <w:marTop w:val="0"/>
      <w:marBottom w:val="0"/>
      <w:divBdr>
        <w:top w:val="none" w:sz="0" w:space="0" w:color="auto"/>
        <w:left w:val="none" w:sz="0" w:space="0" w:color="auto"/>
        <w:bottom w:val="none" w:sz="0" w:space="0" w:color="auto"/>
        <w:right w:val="none" w:sz="0" w:space="0" w:color="auto"/>
      </w:divBdr>
    </w:div>
    <w:div w:id="35783828">
      <w:bodyDiv w:val="1"/>
      <w:marLeft w:val="0"/>
      <w:marRight w:val="0"/>
      <w:marTop w:val="0"/>
      <w:marBottom w:val="0"/>
      <w:divBdr>
        <w:top w:val="none" w:sz="0" w:space="0" w:color="auto"/>
        <w:left w:val="none" w:sz="0" w:space="0" w:color="auto"/>
        <w:bottom w:val="none" w:sz="0" w:space="0" w:color="auto"/>
        <w:right w:val="none" w:sz="0" w:space="0" w:color="auto"/>
      </w:divBdr>
      <w:divsChild>
        <w:div w:id="1821579221">
          <w:marLeft w:val="1166"/>
          <w:marRight w:val="0"/>
          <w:marTop w:val="0"/>
          <w:marBottom w:val="0"/>
          <w:divBdr>
            <w:top w:val="none" w:sz="0" w:space="0" w:color="auto"/>
            <w:left w:val="none" w:sz="0" w:space="0" w:color="auto"/>
            <w:bottom w:val="none" w:sz="0" w:space="0" w:color="auto"/>
            <w:right w:val="none" w:sz="0" w:space="0" w:color="auto"/>
          </w:divBdr>
        </w:div>
        <w:div w:id="1169096756">
          <w:marLeft w:val="1166"/>
          <w:marRight w:val="0"/>
          <w:marTop w:val="0"/>
          <w:marBottom w:val="0"/>
          <w:divBdr>
            <w:top w:val="none" w:sz="0" w:space="0" w:color="auto"/>
            <w:left w:val="none" w:sz="0" w:space="0" w:color="auto"/>
            <w:bottom w:val="none" w:sz="0" w:space="0" w:color="auto"/>
            <w:right w:val="none" w:sz="0" w:space="0" w:color="auto"/>
          </w:divBdr>
        </w:div>
        <w:div w:id="65540501">
          <w:marLeft w:val="1166"/>
          <w:marRight w:val="0"/>
          <w:marTop w:val="0"/>
          <w:marBottom w:val="0"/>
          <w:divBdr>
            <w:top w:val="none" w:sz="0" w:space="0" w:color="auto"/>
            <w:left w:val="none" w:sz="0" w:space="0" w:color="auto"/>
            <w:bottom w:val="none" w:sz="0" w:space="0" w:color="auto"/>
            <w:right w:val="none" w:sz="0" w:space="0" w:color="auto"/>
          </w:divBdr>
        </w:div>
        <w:div w:id="543712139">
          <w:marLeft w:val="1166"/>
          <w:marRight w:val="0"/>
          <w:marTop w:val="0"/>
          <w:marBottom w:val="0"/>
          <w:divBdr>
            <w:top w:val="none" w:sz="0" w:space="0" w:color="auto"/>
            <w:left w:val="none" w:sz="0" w:space="0" w:color="auto"/>
            <w:bottom w:val="none" w:sz="0" w:space="0" w:color="auto"/>
            <w:right w:val="none" w:sz="0" w:space="0" w:color="auto"/>
          </w:divBdr>
        </w:div>
      </w:divsChild>
    </w:div>
    <w:div w:id="75636957">
      <w:bodyDiv w:val="1"/>
      <w:marLeft w:val="0"/>
      <w:marRight w:val="0"/>
      <w:marTop w:val="0"/>
      <w:marBottom w:val="0"/>
      <w:divBdr>
        <w:top w:val="none" w:sz="0" w:space="0" w:color="auto"/>
        <w:left w:val="none" w:sz="0" w:space="0" w:color="auto"/>
        <w:bottom w:val="none" w:sz="0" w:space="0" w:color="auto"/>
        <w:right w:val="none" w:sz="0" w:space="0" w:color="auto"/>
      </w:divBdr>
      <w:divsChild>
        <w:div w:id="602617921">
          <w:marLeft w:val="274"/>
          <w:marRight w:val="0"/>
          <w:marTop w:val="120"/>
          <w:marBottom w:val="0"/>
          <w:divBdr>
            <w:top w:val="none" w:sz="0" w:space="0" w:color="auto"/>
            <w:left w:val="none" w:sz="0" w:space="0" w:color="auto"/>
            <w:bottom w:val="none" w:sz="0" w:space="0" w:color="auto"/>
            <w:right w:val="none" w:sz="0" w:space="0" w:color="auto"/>
          </w:divBdr>
        </w:div>
        <w:div w:id="1125125202">
          <w:marLeft w:val="274"/>
          <w:marRight w:val="0"/>
          <w:marTop w:val="120"/>
          <w:marBottom w:val="0"/>
          <w:divBdr>
            <w:top w:val="none" w:sz="0" w:space="0" w:color="auto"/>
            <w:left w:val="none" w:sz="0" w:space="0" w:color="auto"/>
            <w:bottom w:val="none" w:sz="0" w:space="0" w:color="auto"/>
            <w:right w:val="none" w:sz="0" w:space="0" w:color="auto"/>
          </w:divBdr>
        </w:div>
        <w:div w:id="366494002">
          <w:marLeft w:val="274"/>
          <w:marRight w:val="0"/>
          <w:marTop w:val="120"/>
          <w:marBottom w:val="0"/>
          <w:divBdr>
            <w:top w:val="none" w:sz="0" w:space="0" w:color="auto"/>
            <w:left w:val="none" w:sz="0" w:space="0" w:color="auto"/>
            <w:bottom w:val="none" w:sz="0" w:space="0" w:color="auto"/>
            <w:right w:val="none" w:sz="0" w:space="0" w:color="auto"/>
          </w:divBdr>
        </w:div>
        <w:div w:id="1244334728">
          <w:marLeft w:val="274"/>
          <w:marRight w:val="0"/>
          <w:marTop w:val="120"/>
          <w:marBottom w:val="0"/>
          <w:divBdr>
            <w:top w:val="none" w:sz="0" w:space="0" w:color="auto"/>
            <w:left w:val="none" w:sz="0" w:space="0" w:color="auto"/>
            <w:bottom w:val="none" w:sz="0" w:space="0" w:color="auto"/>
            <w:right w:val="none" w:sz="0" w:space="0" w:color="auto"/>
          </w:divBdr>
        </w:div>
        <w:div w:id="1619677168">
          <w:marLeft w:val="274"/>
          <w:marRight w:val="0"/>
          <w:marTop w:val="120"/>
          <w:marBottom w:val="0"/>
          <w:divBdr>
            <w:top w:val="none" w:sz="0" w:space="0" w:color="auto"/>
            <w:left w:val="none" w:sz="0" w:space="0" w:color="auto"/>
            <w:bottom w:val="none" w:sz="0" w:space="0" w:color="auto"/>
            <w:right w:val="none" w:sz="0" w:space="0" w:color="auto"/>
          </w:divBdr>
        </w:div>
        <w:div w:id="542442451">
          <w:marLeft w:val="274"/>
          <w:marRight w:val="0"/>
          <w:marTop w:val="120"/>
          <w:marBottom w:val="0"/>
          <w:divBdr>
            <w:top w:val="none" w:sz="0" w:space="0" w:color="auto"/>
            <w:left w:val="none" w:sz="0" w:space="0" w:color="auto"/>
            <w:bottom w:val="none" w:sz="0" w:space="0" w:color="auto"/>
            <w:right w:val="none" w:sz="0" w:space="0" w:color="auto"/>
          </w:divBdr>
        </w:div>
        <w:div w:id="1209606717">
          <w:marLeft w:val="274"/>
          <w:marRight w:val="0"/>
          <w:marTop w:val="120"/>
          <w:marBottom w:val="0"/>
          <w:divBdr>
            <w:top w:val="none" w:sz="0" w:space="0" w:color="auto"/>
            <w:left w:val="none" w:sz="0" w:space="0" w:color="auto"/>
            <w:bottom w:val="none" w:sz="0" w:space="0" w:color="auto"/>
            <w:right w:val="none" w:sz="0" w:space="0" w:color="auto"/>
          </w:divBdr>
        </w:div>
      </w:divsChild>
    </w:div>
    <w:div w:id="298926762">
      <w:bodyDiv w:val="1"/>
      <w:marLeft w:val="0"/>
      <w:marRight w:val="0"/>
      <w:marTop w:val="0"/>
      <w:marBottom w:val="0"/>
      <w:divBdr>
        <w:top w:val="none" w:sz="0" w:space="0" w:color="auto"/>
        <w:left w:val="none" w:sz="0" w:space="0" w:color="auto"/>
        <w:bottom w:val="none" w:sz="0" w:space="0" w:color="auto"/>
        <w:right w:val="none" w:sz="0" w:space="0" w:color="auto"/>
      </w:divBdr>
      <w:divsChild>
        <w:div w:id="1400208130">
          <w:marLeft w:val="360"/>
          <w:marRight w:val="0"/>
          <w:marTop w:val="200"/>
          <w:marBottom w:val="0"/>
          <w:divBdr>
            <w:top w:val="none" w:sz="0" w:space="0" w:color="auto"/>
            <w:left w:val="none" w:sz="0" w:space="0" w:color="auto"/>
            <w:bottom w:val="none" w:sz="0" w:space="0" w:color="auto"/>
            <w:right w:val="none" w:sz="0" w:space="0" w:color="auto"/>
          </w:divBdr>
        </w:div>
        <w:div w:id="1018237739">
          <w:marLeft w:val="360"/>
          <w:marRight w:val="0"/>
          <w:marTop w:val="200"/>
          <w:marBottom w:val="0"/>
          <w:divBdr>
            <w:top w:val="none" w:sz="0" w:space="0" w:color="auto"/>
            <w:left w:val="none" w:sz="0" w:space="0" w:color="auto"/>
            <w:bottom w:val="none" w:sz="0" w:space="0" w:color="auto"/>
            <w:right w:val="none" w:sz="0" w:space="0" w:color="auto"/>
          </w:divBdr>
        </w:div>
        <w:div w:id="954213894">
          <w:marLeft w:val="360"/>
          <w:marRight w:val="0"/>
          <w:marTop w:val="200"/>
          <w:marBottom w:val="0"/>
          <w:divBdr>
            <w:top w:val="none" w:sz="0" w:space="0" w:color="auto"/>
            <w:left w:val="none" w:sz="0" w:space="0" w:color="auto"/>
            <w:bottom w:val="none" w:sz="0" w:space="0" w:color="auto"/>
            <w:right w:val="none" w:sz="0" w:space="0" w:color="auto"/>
          </w:divBdr>
        </w:div>
        <w:div w:id="681931425">
          <w:marLeft w:val="360"/>
          <w:marRight w:val="0"/>
          <w:marTop w:val="200"/>
          <w:marBottom w:val="0"/>
          <w:divBdr>
            <w:top w:val="none" w:sz="0" w:space="0" w:color="auto"/>
            <w:left w:val="none" w:sz="0" w:space="0" w:color="auto"/>
            <w:bottom w:val="none" w:sz="0" w:space="0" w:color="auto"/>
            <w:right w:val="none" w:sz="0" w:space="0" w:color="auto"/>
          </w:divBdr>
        </w:div>
        <w:div w:id="201282733">
          <w:marLeft w:val="360"/>
          <w:marRight w:val="0"/>
          <w:marTop w:val="200"/>
          <w:marBottom w:val="0"/>
          <w:divBdr>
            <w:top w:val="none" w:sz="0" w:space="0" w:color="auto"/>
            <w:left w:val="none" w:sz="0" w:space="0" w:color="auto"/>
            <w:bottom w:val="none" w:sz="0" w:space="0" w:color="auto"/>
            <w:right w:val="none" w:sz="0" w:space="0" w:color="auto"/>
          </w:divBdr>
        </w:div>
        <w:div w:id="220025758">
          <w:marLeft w:val="360"/>
          <w:marRight w:val="0"/>
          <w:marTop w:val="200"/>
          <w:marBottom w:val="0"/>
          <w:divBdr>
            <w:top w:val="none" w:sz="0" w:space="0" w:color="auto"/>
            <w:left w:val="none" w:sz="0" w:space="0" w:color="auto"/>
            <w:bottom w:val="none" w:sz="0" w:space="0" w:color="auto"/>
            <w:right w:val="none" w:sz="0" w:space="0" w:color="auto"/>
          </w:divBdr>
        </w:div>
        <w:div w:id="1511872574">
          <w:marLeft w:val="360"/>
          <w:marRight w:val="0"/>
          <w:marTop w:val="200"/>
          <w:marBottom w:val="0"/>
          <w:divBdr>
            <w:top w:val="none" w:sz="0" w:space="0" w:color="auto"/>
            <w:left w:val="none" w:sz="0" w:space="0" w:color="auto"/>
            <w:bottom w:val="none" w:sz="0" w:space="0" w:color="auto"/>
            <w:right w:val="none" w:sz="0" w:space="0" w:color="auto"/>
          </w:divBdr>
        </w:div>
        <w:div w:id="1121345376">
          <w:marLeft w:val="360"/>
          <w:marRight w:val="0"/>
          <w:marTop w:val="200"/>
          <w:marBottom w:val="0"/>
          <w:divBdr>
            <w:top w:val="none" w:sz="0" w:space="0" w:color="auto"/>
            <w:left w:val="none" w:sz="0" w:space="0" w:color="auto"/>
            <w:bottom w:val="none" w:sz="0" w:space="0" w:color="auto"/>
            <w:right w:val="none" w:sz="0" w:space="0" w:color="auto"/>
          </w:divBdr>
        </w:div>
      </w:divsChild>
    </w:div>
    <w:div w:id="364018749">
      <w:bodyDiv w:val="1"/>
      <w:marLeft w:val="0"/>
      <w:marRight w:val="0"/>
      <w:marTop w:val="0"/>
      <w:marBottom w:val="0"/>
      <w:divBdr>
        <w:top w:val="none" w:sz="0" w:space="0" w:color="auto"/>
        <w:left w:val="none" w:sz="0" w:space="0" w:color="auto"/>
        <w:bottom w:val="none" w:sz="0" w:space="0" w:color="auto"/>
        <w:right w:val="none" w:sz="0" w:space="0" w:color="auto"/>
      </w:divBdr>
    </w:div>
    <w:div w:id="396442066">
      <w:bodyDiv w:val="1"/>
      <w:marLeft w:val="0"/>
      <w:marRight w:val="0"/>
      <w:marTop w:val="0"/>
      <w:marBottom w:val="0"/>
      <w:divBdr>
        <w:top w:val="none" w:sz="0" w:space="0" w:color="auto"/>
        <w:left w:val="none" w:sz="0" w:space="0" w:color="auto"/>
        <w:bottom w:val="none" w:sz="0" w:space="0" w:color="auto"/>
        <w:right w:val="none" w:sz="0" w:space="0" w:color="auto"/>
      </w:divBdr>
    </w:div>
    <w:div w:id="470438448">
      <w:bodyDiv w:val="1"/>
      <w:marLeft w:val="0"/>
      <w:marRight w:val="0"/>
      <w:marTop w:val="0"/>
      <w:marBottom w:val="0"/>
      <w:divBdr>
        <w:top w:val="none" w:sz="0" w:space="0" w:color="auto"/>
        <w:left w:val="none" w:sz="0" w:space="0" w:color="auto"/>
        <w:bottom w:val="none" w:sz="0" w:space="0" w:color="auto"/>
        <w:right w:val="none" w:sz="0" w:space="0" w:color="auto"/>
      </w:divBdr>
    </w:div>
    <w:div w:id="513954478">
      <w:bodyDiv w:val="1"/>
      <w:marLeft w:val="0"/>
      <w:marRight w:val="0"/>
      <w:marTop w:val="0"/>
      <w:marBottom w:val="0"/>
      <w:divBdr>
        <w:top w:val="none" w:sz="0" w:space="0" w:color="auto"/>
        <w:left w:val="none" w:sz="0" w:space="0" w:color="auto"/>
        <w:bottom w:val="none" w:sz="0" w:space="0" w:color="auto"/>
        <w:right w:val="none" w:sz="0" w:space="0" w:color="auto"/>
      </w:divBdr>
      <w:divsChild>
        <w:div w:id="1614940000">
          <w:marLeft w:val="274"/>
          <w:marRight w:val="0"/>
          <w:marTop w:val="0"/>
          <w:marBottom w:val="0"/>
          <w:divBdr>
            <w:top w:val="none" w:sz="0" w:space="0" w:color="auto"/>
            <w:left w:val="none" w:sz="0" w:space="0" w:color="auto"/>
            <w:bottom w:val="none" w:sz="0" w:space="0" w:color="auto"/>
            <w:right w:val="none" w:sz="0" w:space="0" w:color="auto"/>
          </w:divBdr>
        </w:div>
        <w:div w:id="1450974010">
          <w:marLeft w:val="274"/>
          <w:marRight w:val="0"/>
          <w:marTop w:val="0"/>
          <w:marBottom w:val="0"/>
          <w:divBdr>
            <w:top w:val="none" w:sz="0" w:space="0" w:color="auto"/>
            <w:left w:val="none" w:sz="0" w:space="0" w:color="auto"/>
            <w:bottom w:val="none" w:sz="0" w:space="0" w:color="auto"/>
            <w:right w:val="none" w:sz="0" w:space="0" w:color="auto"/>
          </w:divBdr>
        </w:div>
      </w:divsChild>
    </w:div>
    <w:div w:id="533739860">
      <w:bodyDiv w:val="1"/>
      <w:marLeft w:val="0"/>
      <w:marRight w:val="0"/>
      <w:marTop w:val="0"/>
      <w:marBottom w:val="0"/>
      <w:divBdr>
        <w:top w:val="none" w:sz="0" w:space="0" w:color="auto"/>
        <w:left w:val="none" w:sz="0" w:space="0" w:color="auto"/>
        <w:bottom w:val="none" w:sz="0" w:space="0" w:color="auto"/>
        <w:right w:val="none" w:sz="0" w:space="0" w:color="auto"/>
      </w:divBdr>
    </w:div>
    <w:div w:id="588277593">
      <w:bodyDiv w:val="1"/>
      <w:marLeft w:val="0"/>
      <w:marRight w:val="0"/>
      <w:marTop w:val="0"/>
      <w:marBottom w:val="0"/>
      <w:divBdr>
        <w:top w:val="none" w:sz="0" w:space="0" w:color="auto"/>
        <w:left w:val="none" w:sz="0" w:space="0" w:color="auto"/>
        <w:bottom w:val="none" w:sz="0" w:space="0" w:color="auto"/>
        <w:right w:val="none" w:sz="0" w:space="0" w:color="auto"/>
      </w:divBdr>
    </w:div>
    <w:div w:id="693654616">
      <w:bodyDiv w:val="1"/>
      <w:marLeft w:val="0"/>
      <w:marRight w:val="0"/>
      <w:marTop w:val="0"/>
      <w:marBottom w:val="0"/>
      <w:divBdr>
        <w:top w:val="none" w:sz="0" w:space="0" w:color="auto"/>
        <w:left w:val="none" w:sz="0" w:space="0" w:color="auto"/>
        <w:bottom w:val="none" w:sz="0" w:space="0" w:color="auto"/>
        <w:right w:val="none" w:sz="0" w:space="0" w:color="auto"/>
      </w:divBdr>
    </w:div>
    <w:div w:id="815685196">
      <w:bodyDiv w:val="1"/>
      <w:marLeft w:val="0"/>
      <w:marRight w:val="0"/>
      <w:marTop w:val="0"/>
      <w:marBottom w:val="0"/>
      <w:divBdr>
        <w:top w:val="none" w:sz="0" w:space="0" w:color="auto"/>
        <w:left w:val="none" w:sz="0" w:space="0" w:color="auto"/>
        <w:bottom w:val="none" w:sz="0" w:space="0" w:color="auto"/>
        <w:right w:val="none" w:sz="0" w:space="0" w:color="auto"/>
      </w:divBdr>
    </w:div>
    <w:div w:id="929583866">
      <w:bodyDiv w:val="1"/>
      <w:marLeft w:val="0"/>
      <w:marRight w:val="0"/>
      <w:marTop w:val="0"/>
      <w:marBottom w:val="0"/>
      <w:divBdr>
        <w:top w:val="none" w:sz="0" w:space="0" w:color="auto"/>
        <w:left w:val="none" w:sz="0" w:space="0" w:color="auto"/>
        <w:bottom w:val="none" w:sz="0" w:space="0" w:color="auto"/>
        <w:right w:val="none" w:sz="0" w:space="0" w:color="auto"/>
      </w:divBdr>
    </w:div>
    <w:div w:id="1007556830">
      <w:bodyDiv w:val="1"/>
      <w:marLeft w:val="0"/>
      <w:marRight w:val="0"/>
      <w:marTop w:val="0"/>
      <w:marBottom w:val="0"/>
      <w:divBdr>
        <w:top w:val="none" w:sz="0" w:space="0" w:color="auto"/>
        <w:left w:val="none" w:sz="0" w:space="0" w:color="auto"/>
        <w:bottom w:val="none" w:sz="0" w:space="0" w:color="auto"/>
        <w:right w:val="none" w:sz="0" w:space="0" w:color="auto"/>
      </w:divBdr>
    </w:div>
    <w:div w:id="1172142445">
      <w:bodyDiv w:val="1"/>
      <w:marLeft w:val="0"/>
      <w:marRight w:val="0"/>
      <w:marTop w:val="0"/>
      <w:marBottom w:val="0"/>
      <w:divBdr>
        <w:top w:val="none" w:sz="0" w:space="0" w:color="auto"/>
        <w:left w:val="none" w:sz="0" w:space="0" w:color="auto"/>
        <w:bottom w:val="none" w:sz="0" w:space="0" w:color="auto"/>
        <w:right w:val="none" w:sz="0" w:space="0" w:color="auto"/>
      </w:divBdr>
    </w:div>
    <w:div w:id="1172909409">
      <w:bodyDiv w:val="1"/>
      <w:marLeft w:val="0"/>
      <w:marRight w:val="0"/>
      <w:marTop w:val="0"/>
      <w:marBottom w:val="0"/>
      <w:divBdr>
        <w:top w:val="none" w:sz="0" w:space="0" w:color="auto"/>
        <w:left w:val="none" w:sz="0" w:space="0" w:color="auto"/>
        <w:bottom w:val="none" w:sz="0" w:space="0" w:color="auto"/>
        <w:right w:val="none" w:sz="0" w:space="0" w:color="auto"/>
      </w:divBdr>
    </w:div>
    <w:div w:id="1192886554">
      <w:bodyDiv w:val="1"/>
      <w:marLeft w:val="0"/>
      <w:marRight w:val="0"/>
      <w:marTop w:val="0"/>
      <w:marBottom w:val="0"/>
      <w:divBdr>
        <w:top w:val="none" w:sz="0" w:space="0" w:color="auto"/>
        <w:left w:val="none" w:sz="0" w:space="0" w:color="auto"/>
        <w:bottom w:val="none" w:sz="0" w:space="0" w:color="auto"/>
        <w:right w:val="none" w:sz="0" w:space="0" w:color="auto"/>
      </w:divBdr>
    </w:div>
    <w:div w:id="1244755190">
      <w:bodyDiv w:val="1"/>
      <w:marLeft w:val="0"/>
      <w:marRight w:val="0"/>
      <w:marTop w:val="0"/>
      <w:marBottom w:val="0"/>
      <w:divBdr>
        <w:top w:val="none" w:sz="0" w:space="0" w:color="auto"/>
        <w:left w:val="none" w:sz="0" w:space="0" w:color="auto"/>
        <w:bottom w:val="none" w:sz="0" w:space="0" w:color="auto"/>
        <w:right w:val="none" w:sz="0" w:space="0" w:color="auto"/>
      </w:divBdr>
    </w:div>
    <w:div w:id="1256476936">
      <w:bodyDiv w:val="1"/>
      <w:marLeft w:val="0"/>
      <w:marRight w:val="0"/>
      <w:marTop w:val="0"/>
      <w:marBottom w:val="0"/>
      <w:divBdr>
        <w:top w:val="none" w:sz="0" w:space="0" w:color="auto"/>
        <w:left w:val="none" w:sz="0" w:space="0" w:color="auto"/>
        <w:bottom w:val="none" w:sz="0" w:space="0" w:color="auto"/>
        <w:right w:val="none" w:sz="0" w:space="0" w:color="auto"/>
      </w:divBdr>
    </w:div>
    <w:div w:id="1532836246">
      <w:bodyDiv w:val="1"/>
      <w:marLeft w:val="0"/>
      <w:marRight w:val="0"/>
      <w:marTop w:val="0"/>
      <w:marBottom w:val="0"/>
      <w:divBdr>
        <w:top w:val="none" w:sz="0" w:space="0" w:color="auto"/>
        <w:left w:val="none" w:sz="0" w:space="0" w:color="auto"/>
        <w:bottom w:val="none" w:sz="0" w:space="0" w:color="auto"/>
        <w:right w:val="none" w:sz="0" w:space="0" w:color="auto"/>
      </w:divBdr>
    </w:div>
    <w:div w:id="1573469483">
      <w:bodyDiv w:val="1"/>
      <w:marLeft w:val="0"/>
      <w:marRight w:val="0"/>
      <w:marTop w:val="0"/>
      <w:marBottom w:val="0"/>
      <w:divBdr>
        <w:top w:val="none" w:sz="0" w:space="0" w:color="auto"/>
        <w:left w:val="none" w:sz="0" w:space="0" w:color="auto"/>
        <w:bottom w:val="none" w:sz="0" w:space="0" w:color="auto"/>
        <w:right w:val="none" w:sz="0" w:space="0" w:color="auto"/>
      </w:divBdr>
      <w:divsChild>
        <w:div w:id="2120098981">
          <w:marLeft w:val="446"/>
          <w:marRight w:val="0"/>
          <w:marTop w:val="0"/>
          <w:marBottom w:val="0"/>
          <w:divBdr>
            <w:top w:val="none" w:sz="0" w:space="0" w:color="auto"/>
            <w:left w:val="none" w:sz="0" w:space="0" w:color="auto"/>
            <w:bottom w:val="none" w:sz="0" w:space="0" w:color="auto"/>
            <w:right w:val="none" w:sz="0" w:space="0" w:color="auto"/>
          </w:divBdr>
        </w:div>
        <w:div w:id="470486792">
          <w:marLeft w:val="446"/>
          <w:marRight w:val="0"/>
          <w:marTop w:val="0"/>
          <w:marBottom w:val="0"/>
          <w:divBdr>
            <w:top w:val="none" w:sz="0" w:space="0" w:color="auto"/>
            <w:left w:val="none" w:sz="0" w:space="0" w:color="auto"/>
            <w:bottom w:val="none" w:sz="0" w:space="0" w:color="auto"/>
            <w:right w:val="none" w:sz="0" w:space="0" w:color="auto"/>
          </w:divBdr>
        </w:div>
        <w:div w:id="1776703670">
          <w:marLeft w:val="446"/>
          <w:marRight w:val="0"/>
          <w:marTop w:val="0"/>
          <w:marBottom w:val="0"/>
          <w:divBdr>
            <w:top w:val="none" w:sz="0" w:space="0" w:color="auto"/>
            <w:left w:val="none" w:sz="0" w:space="0" w:color="auto"/>
            <w:bottom w:val="none" w:sz="0" w:space="0" w:color="auto"/>
            <w:right w:val="none" w:sz="0" w:space="0" w:color="auto"/>
          </w:divBdr>
        </w:div>
      </w:divsChild>
    </w:div>
    <w:div w:id="1602562726">
      <w:bodyDiv w:val="1"/>
      <w:marLeft w:val="0"/>
      <w:marRight w:val="0"/>
      <w:marTop w:val="0"/>
      <w:marBottom w:val="0"/>
      <w:divBdr>
        <w:top w:val="none" w:sz="0" w:space="0" w:color="auto"/>
        <w:left w:val="none" w:sz="0" w:space="0" w:color="auto"/>
        <w:bottom w:val="none" w:sz="0" w:space="0" w:color="auto"/>
        <w:right w:val="none" w:sz="0" w:space="0" w:color="auto"/>
      </w:divBdr>
    </w:div>
    <w:div w:id="1679430788">
      <w:bodyDiv w:val="1"/>
      <w:marLeft w:val="0"/>
      <w:marRight w:val="0"/>
      <w:marTop w:val="0"/>
      <w:marBottom w:val="0"/>
      <w:divBdr>
        <w:top w:val="none" w:sz="0" w:space="0" w:color="auto"/>
        <w:left w:val="none" w:sz="0" w:space="0" w:color="auto"/>
        <w:bottom w:val="none" w:sz="0" w:space="0" w:color="auto"/>
        <w:right w:val="none" w:sz="0" w:space="0" w:color="auto"/>
      </w:divBdr>
    </w:div>
    <w:div w:id="1680235309">
      <w:bodyDiv w:val="1"/>
      <w:marLeft w:val="0"/>
      <w:marRight w:val="0"/>
      <w:marTop w:val="0"/>
      <w:marBottom w:val="0"/>
      <w:divBdr>
        <w:top w:val="none" w:sz="0" w:space="0" w:color="auto"/>
        <w:left w:val="none" w:sz="0" w:space="0" w:color="auto"/>
        <w:bottom w:val="none" w:sz="0" w:space="0" w:color="auto"/>
        <w:right w:val="none" w:sz="0" w:space="0" w:color="auto"/>
      </w:divBdr>
      <w:divsChild>
        <w:div w:id="324364157">
          <w:marLeft w:val="446"/>
          <w:marRight w:val="0"/>
          <w:marTop w:val="0"/>
          <w:marBottom w:val="0"/>
          <w:divBdr>
            <w:top w:val="none" w:sz="0" w:space="0" w:color="auto"/>
            <w:left w:val="none" w:sz="0" w:space="0" w:color="auto"/>
            <w:bottom w:val="none" w:sz="0" w:space="0" w:color="auto"/>
            <w:right w:val="none" w:sz="0" w:space="0" w:color="auto"/>
          </w:divBdr>
        </w:div>
        <w:div w:id="17704315">
          <w:marLeft w:val="446"/>
          <w:marRight w:val="0"/>
          <w:marTop w:val="0"/>
          <w:marBottom w:val="0"/>
          <w:divBdr>
            <w:top w:val="none" w:sz="0" w:space="0" w:color="auto"/>
            <w:left w:val="none" w:sz="0" w:space="0" w:color="auto"/>
            <w:bottom w:val="none" w:sz="0" w:space="0" w:color="auto"/>
            <w:right w:val="none" w:sz="0" w:space="0" w:color="auto"/>
          </w:divBdr>
        </w:div>
      </w:divsChild>
    </w:div>
    <w:div w:id="1749770826">
      <w:bodyDiv w:val="1"/>
      <w:marLeft w:val="0"/>
      <w:marRight w:val="0"/>
      <w:marTop w:val="0"/>
      <w:marBottom w:val="0"/>
      <w:divBdr>
        <w:top w:val="none" w:sz="0" w:space="0" w:color="auto"/>
        <w:left w:val="none" w:sz="0" w:space="0" w:color="auto"/>
        <w:bottom w:val="none" w:sz="0" w:space="0" w:color="auto"/>
        <w:right w:val="none" w:sz="0" w:space="0" w:color="auto"/>
      </w:divBdr>
      <w:divsChild>
        <w:div w:id="883560010">
          <w:marLeft w:val="446"/>
          <w:marRight w:val="0"/>
          <w:marTop w:val="0"/>
          <w:marBottom w:val="0"/>
          <w:divBdr>
            <w:top w:val="none" w:sz="0" w:space="0" w:color="auto"/>
            <w:left w:val="none" w:sz="0" w:space="0" w:color="auto"/>
            <w:bottom w:val="none" w:sz="0" w:space="0" w:color="auto"/>
            <w:right w:val="none" w:sz="0" w:space="0" w:color="auto"/>
          </w:divBdr>
        </w:div>
        <w:div w:id="1926498822">
          <w:marLeft w:val="446"/>
          <w:marRight w:val="0"/>
          <w:marTop w:val="0"/>
          <w:marBottom w:val="0"/>
          <w:divBdr>
            <w:top w:val="none" w:sz="0" w:space="0" w:color="auto"/>
            <w:left w:val="none" w:sz="0" w:space="0" w:color="auto"/>
            <w:bottom w:val="none" w:sz="0" w:space="0" w:color="auto"/>
            <w:right w:val="none" w:sz="0" w:space="0" w:color="auto"/>
          </w:divBdr>
        </w:div>
        <w:div w:id="2093503139">
          <w:marLeft w:val="446"/>
          <w:marRight w:val="0"/>
          <w:marTop w:val="0"/>
          <w:marBottom w:val="0"/>
          <w:divBdr>
            <w:top w:val="none" w:sz="0" w:space="0" w:color="auto"/>
            <w:left w:val="none" w:sz="0" w:space="0" w:color="auto"/>
            <w:bottom w:val="none" w:sz="0" w:space="0" w:color="auto"/>
            <w:right w:val="none" w:sz="0" w:space="0" w:color="auto"/>
          </w:divBdr>
        </w:div>
      </w:divsChild>
    </w:div>
    <w:div w:id="1750032743">
      <w:bodyDiv w:val="1"/>
      <w:marLeft w:val="0"/>
      <w:marRight w:val="0"/>
      <w:marTop w:val="0"/>
      <w:marBottom w:val="0"/>
      <w:divBdr>
        <w:top w:val="none" w:sz="0" w:space="0" w:color="auto"/>
        <w:left w:val="none" w:sz="0" w:space="0" w:color="auto"/>
        <w:bottom w:val="none" w:sz="0" w:space="0" w:color="auto"/>
        <w:right w:val="none" w:sz="0" w:space="0" w:color="auto"/>
      </w:divBdr>
      <w:divsChild>
        <w:div w:id="1495796932">
          <w:marLeft w:val="274"/>
          <w:marRight w:val="0"/>
          <w:marTop w:val="0"/>
          <w:marBottom w:val="0"/>
          <w:divBdr>
            <w:top w:val="none" w:sz="0" w:space="0" w:color="auto"/>
            <w:left w:val="none" w:sz="0" w:space="0" w:color="auto"/>
            <w:bottom w:val="none" w:sz="0" w:space="0" w:color="auto"/>
            <w:right w:val="none" w:sz="0" w:space="0" w:color="auto"/>
          </w:divBdr>
        </w:div>
        <w:div w:id="2061784905">
          <w:marLeft w:val="274"/>
          <w:marRight w:val="0"/>
          <w:marTop w:val="0"/>
          <w:marBottom w:val="0"/>
          <w:divBdr>
            <w:top w:val="none" w:sz="0" w:space="0" w:color="auto"/>
            <w:left w:val="none" w:sz="0" w:space="0" w:color="auto"/>
            <w:bottom w:val="none" w:sz="0" w:space="0" w:color="auto"/>
            <w:right w:val="none" w:sz="0" w:space="0" w:color="auto"/>
          </w:divBdr>
        </w:div>
        <w:div w:id="61832674">
          <w:marLeft w:val="274"/>
          <w:marRight w:val="0"/>
          <w:marTop w:val="0"/>
          <w:marBottom w:val="0"/>
          <w:divBdr>
            <w:top w:val="none" w:sz="0" w:space="0" w:color="auto"/>
            <w:left w:val="none" w:sz="0" w:space="0" w:color="auto"/>
            <w:bottom w:val="none" w:sz="0" w:space="0" w:color="auto"/>
            <w:right w:val="none" w:sz="0" w:space="0" w:color="auto"/>
          </w:divBdr>
        </w:div>
      </w:divsChild>
    </w:div>
    <w:div w:id="1759864204">
      <w:bodyDiv w:val="1"/>
      <w:marLeft w:val="0"/>
      <w:marRight w:val="0"/>
      <w:marTop w:val="0"/>
      <w:marBottom w:val="0"/>
      <w:divBdr>
        <w:top w:val="none" w:sz="0" w:space="0" w:color="auto"/>
        <w:left w:val="none" w:sz="0" w:space="0" w:color="auto"/>
        <w:bottom w:val="none" w:sz="0" w:space="0" w:color="auto"/>
        <w:right w:val="none" w:sz="0" w:space="0" w:color="auto"/>
      </w:divBdr>
    </w:div>
    <w:div w:id="1785079752">
      <w:bodyDiv w:val="1"/>
      <w:marLeft w:val="0"/>
      <w:marRight w:val="0"/>
      <w:marTop w:val="0"/>
      <w:marBottom w:val="0"/>
      <w:divBdr>
        <w:top w:val="none" w:sz="0" w:space="0" w:color="auto"/>
        <w:left w:val="none" w:sz="0" w:space="0" w:color="auto"/>
        <w:bottom w:val="none" w:sz="0" w:space="0" w:color="auto"/>
        <w:right w:val="none" w:sz="0" w:space="0" w:color="auto"/>
      </w:divBdr>
    </w:div>
    <w:div w:id="1826822167">
      <w:bodyDiv w:val="1"/>
      <w:marLeft w:val="0"/>
      <w:marRight w:val="0"/>
      <w:marTop w:val="0"/>
      <w:marBottom w:val="0"/>
      <w:divBdr>
        <w:top w:val="none" w:sz="0" w:space="0" w:color="auto"/>
        <w:left w:val="none" w:sz="0" w:space="0" w:color="auto"/>
        <w:bottom w:val="none" w:sz="0" w:space="0" w:color="auto"/>
        <w:right w:val="none" w:sz="0" w:space="0" w:color="auto"/>
      </w:divBdr>
    </w:div>
    <w:div w:id="1834760935">
      <w:bodyDiv w:val="1"/>
      <w:marLeft w:val="0"/>
      <w:marRight w:val="0"/>
      <w:marTop w:val="0"/>
      <w:marBottom w:val="0"/>
      <w:divBdr>
        <w:top w:val="none" w:sz="0" w:space="0" w:color="auto"/>
        <w:left w:val="none" w:sz="0" w:space="0" w:color="auto"/>
        <w:bottom w:val="none" w:sz="0" w:space="0" w:color="auto"/>
        <w:right w:val="none" w:sz="0" w:space="0" w:color="auto"/>
      </w:divBdr>
    </w:div>
    <w:div w:id="1856990337">
      <w:bodyDiv w:val="1"/>
      <w:marLeft w:val="0"/>
      <w:marRight w:val="0"/>
      <w:marTop w:val="0"/>
      <w:marBottom w:val="0"/>
      <w:divBdr>
        <w:top w:val="none" w:sz="0" w:space="0" w:color="auto"/>
        <w:left w:val="none" w:sz="0" w:space="0" w:color="auto"/>
        <w:bottom w:val="none" w:sz="0" w:space="0" w:color="auto"/>
        <w:right w:val="none" w:sz="0" w:space="0" w:color="auto"/>
      </w:divBdr>
    </w:div>
    <w:div w:id="1865825564">
      <w:bodyDiv w:val="1"/>
      <w:marLeft w:val="0"/>
      <w:marRight w:val="0"/>
      <w:marTop w:val="0"/>
      <w:marBottom w:val="0"/>
      <w:divBdr>
        <w:top w:val="none" w:sz="0" w:space="0" w:color="auto"/>
        <w:left w:val="none" w:sz="0" w:space="0" w:color="auto"/>
        <w:bottom w:val="none" w:sz="0" w:space="0" w:color="auto"/>
        <w:right w:val="none" w:sz="0" w:space="0" w:color="auto"/>
      </w:divBdr>
    </w:div>
    <w:div w:id="1875118642">
      <w:bodyDiv w:val="1"/>
      <w:marLeft w:val="0"/>
      <w:marRight w:val="0"/>
      <w:marTop w:val="0"/>
      <w:marBottom w:val="0"/>
      <w:divBdr>
        <w:top w:val="none" w:sz="0" w:space="0" w:color="auto"/>
        <w:left w:val="none" w:sz="0" w:space="0" w:color="auto"/>
        <w:bottom w:val="none" w:sz="0" w:space="0" w:color="auto"/>
        <w:right w:val="none" w:sz="0" w:space="0" w:color="auto"/>
      </w:divBdr>
      <w:divsChild>
        <w:div w:id="99303932">
          <w:marLeft w:val="446"/>
          <w:marRight w:val="0"/>
          <w:marTop w:val="0"/>
          <w:marBottom w:val="0"/>
          <w:divBdr>
            <w:top w:val="none" w:sz="0" w:space="0" w:color="auto"/>
            <w:left w:val="none" w:sz="0" w:space="0" w:color="auto"/>
            <w:bottom w:val="none" w:sz="0" w:space="0" w:color="auto"/>
            <w:right w:val="none" w:sz="0" w:space="0" w:color="auto"/>
          </w:divBdr>
        </w:div>
        <w:div w:id="232593763">
          <w:marLeft w:val="446"/>
          <w:marRight w:val="0"/>
          <w:marTop w:val="0"/>
          <w:marBottom w:val="0"/>
          <w:divBdr>
            <w:top w:val="none" w:sz="0" w:space="0" w:color="auto"/>
            <w:left w:val="none" w:sz="0" w:space="0" w:color="auto"/>
            <w:bottom w:val="none" w:sz="0" w:space="0" w:color="auto"/>
            <w:right w:val="none" w:sz="0" w:space="0" w:color="auto"/>
          </w:divBdr>
        </w:div>
      </w:divsChild>
    </w:div>
    <w:div w:id="1922328477">
      <w:bodyDiv w:val="1"/>
      <w:marLeft w:val="0"/>
      <w:marRight w:val="0"/>
      <w:marTop w:val="0"/>
      <w:marBottom w:val="0"/>
      <w:divBdr>
        <w:top w:val="none" w:sz="0" w:space="0" w:color="auto"/>
        <w:left w:val="none" w:sz="0" w:space="0" w:color="auto"/>
        <w:bottom w:val="none" w:sz="0" w:space="0" w:color="auto"/>
        <w:right w:val="none" w:sz="0" w:space="0" w:color="auto"/>
      </w:divBdr>
    </w:div>
    <w:div w:id="2030256901">
      <w:bodyDiv w:val="1"/>
      <w:marLeft w:val="0"/>
      <w:marRight w:val="0"/>
      <w:marTop w:val="0"/>
      <w:marBottom w:val="0"/>
      <w:divBdr>
        <w:top w:val="none" w:sz="0" w:space="0" w:color="auto"/>
        <w:left w:val="none" w:sz="0" w:space="0" w:color="auto"/>
        <w:bottom w:val="none" w:sz="0" w:space="0" w:color="auto"/>
        <w:right w:val="none" w:sz="0" w:space="0" w:color="auto"/>
      </w:divBdr>
      <w:divsChild>
        <w:div w:id="629626276">
          <w:marLeft w:val="360"/>
          <w:marRight w:val="0"/>
          <w:marTop w:val="200"/>
          <w:marBottom w:val="0"/>
          <w:divBdr>
            <w:top w:val="none" w:sz="0" w:space="0" w:color="auto"/>
            <w:left w:val="none" w:sz="0" w:space="0" w:color="auto"/>
            <w:bottom w:val="none" w:sz="0" w:space="0" w:color="auto"/>
            <w:right w:val="none" w:sz="0" w:space="0" w:color="auto"/>
          </w:divBdr>
        </w:div>
        <w:div w:id="856117186">
          <w:marLeft w:val="360"/>
          <w:marRight w:val="0"/>
          <w:marTop w:val="200"/>
          <w:marBottom w:val="0"/>
          <w:divBdr>
            <w:top w:val="none" w:sz="0" w:space="0" w:color="auto"/>
            <w:left w:val="none" w:sz="0" w:space="0" w:color="auto"/>
            <w:bottom w:val="none" w:sz="0" w:space="0" w:color="auto"/>
            <w:right w:val="none" w:sz="0" w:space="0" w:color="auto"/>
          </w:divBdr>
        </w:div>
        <w:div w:id="384060365">
          <w:marLeft w:val="360"/>
          <w:marRight w:val="0"/>
          <w:marTop w:val="200"/>
          <w:marBottom w:val="0"/>
          <w:divBdr>
            <w:top w:val="none" w:sz="0" w:space="0" w:color="auto"/>
            <w:left w:val="none" w:sz="0" w:space="0" w:color="auto"/>
            <w:bottom w:val="none" w:sz="0" w:space="0" w:color="auto"/>
            <w:right w:val="none" w:sz="0" w:space="0" w:color="auto"/>
          </w:divBdr>
        </w:div>
        <w:div w:id="766344547">
          <w:marLeft w:val="360"/>
          <w:marRight w:val="0"/>
          <w:marTop w:val="200"/>
          <w:marBottom w:val="0"/>
          <w:divBdr>
            <w:top w:val="none" w:sz="0" w:space="0" w:color="auto"/>
            <w:left w:val="none" w:sz="0" w:space="0" w:color="auto"/>
            <w:bottom w:val="none" w:sz="0" w:space="0" w:color="auto"/>
            <w:right w:val="none" w:sz="0" w:space="0" w:color="auto"/>
          </w:divBdr>
        </w:div>
        <w:div w:id="115147896">
          <w:marLeft w:val="360"/>
          <w:marRight w:val="0"/>
          <w:marTop w:val="200"/>
          <w:marBottom w:val="0"/>
          <w:divBdr>
            <w:top w:val="none" w:sz="0" w:space="0" w:color="auto"/>
            <w:left w:val="none" w:sz="0" w:space="0" w:color="auto"/>
            <w:bottom w:val="none" w:sz="0" w:space="0" w:color="auto"/>
            <w:right w:val="none" w:sz="0" w:space="0" w:color="auto"/>
          </w:divBdr>
        </w:div>
        <w:div w:id="226846404">
          <w:marLeft w:val="360"/>
          <w:marRight w:val="0"/>
          <w:marTop w:val="200"/>
          <w:marBottom w:val="0"/>
          <w:divBdr>
            <w:top w:val="none" w:sz="0" w:space="0" w:color="auto"/>
            <w:left w:val="none" w:sz="0" w:space="0" w:color="auto"/>
            <w:bottom w:val="none" w:sz="0" w:space="0" w:color="auto"/>
            <w:right w:val="none" w:sz="0" w:space="0" w:color="auto"/>
          </w:divBdr>
        </w:div>
        <w:div w:id="2112704791">
          <w:marLeft w:val="360"/>
          <w:marRight w:val="0"/>
          <w:marTop w:val="200"/>
          <w:marBottom w:val="0"/>
          <w:divBdr>
            <w:top w:val="none" w:sz="0" w:space="0" w:color="auto"/>
            <w:left w:val="none" w:sz="0" w:space="0" w:color="auto"/>
            <w:bottom w:val="none" w:sz="0" w:space="0" w:color="auto"/>
            <w:right w:val="none" w:sz="0" w:space="0" w:color="auto"/>
          </w:divBdr>
        </w:div>
      </w:divsChild>
    </w:div>
    <w:div w:id="2041974628">
      <w:bodyDiv w:val="1"/>
      <w:marLeft w:val="0"/>
      <w:marRight w:val="0"/>
      <w:marTop w:val="0"/>
      <w:marBottom w:val="0"/>
      <w:divBdr>
        <w:top w:val="none" w:sz="0" w:space="0" w:color="auto"/>
        <w:left w:val="none" w:sz="0" w:space="0" w:color="auto"/>
        <w:bottom w:val="none" w:sz="0" w:space="0" w:color="auto"/>
        <w:right w:val="none" w:sz="0" w:space="0" w:color="auto"/>
      </w:divBdr>
    </w:div>
    <w:div w:id="2047410680">
      <w:bodyDiv w:val="1"/>
      <w:marLeft w:val="0"/>
      <w:marRight w:val="0"/>
      <w:marTop w:val="0"/>
      <w:marBottom w:val="0"/>
      <w:divBdr>
        <w:top w:val="none" w:sz="0" w:space="0" w:color="auto"/>
        <w:left w:val="none" w:sz="0" w:space="0" w:color="auto"/>
        <w:bottom w:val="none" w:sz="0" w:space="0" w:color="auto"/>
        <w:right w:val="none" w:sz="0" w:space="0" w:color="auto"/>
      </w:divBdr>
    </w:div>
    <w:div w:id="2059936355">
      <w:bodyDiv w:val="1"/>
      <w:marLeft w:val="0"/>
      <w:marRight w:val="0"/>
      <w:marTop w:val="0"/>
      <w:marBottom w:val="0"/>
      <w:divBdr>
        <w:top w:val="none" w:sz="0" w:space="0" w:color="auto"/>
        <w:left w:val="none" w:sz="0" w:space="0" w:color="auto"/>
        <w:bottom w:val="none" w:sz="0" w:space="0" w:color="auto"/>
        <w:right w:val="none" w:sz="0" w:space="0" w:color="auto"/>
      </w:divBdr>
      <w:divsChild>
        <w:div w:id="2061592857">
          <w:marLeft w:val="274"/>
          <w:marRight w:val="0"/>
          <w:marTop w:val="0"/>
          <w:marBottom w:val="0"/>
          <w:divBdr>
            <w:top w:val="none" w:sz="0" w:space="0" w:color="auto"/>
            <w:left w:val="none" w:sz="0" w:space="0" w:color="auto"/>
            <w:bottom w:val="none" w:sz="0" w:space="0" w:color="auto"/>
            <w:right w:val="none" w:sz="0" w:space="0" w:color="auto"/>
          </w:divBdr>
        </w:div>
        <w:div w:id="505285457">
          <w:marLeft w:val="274"/>
          <w:marRight w:val="0"/>
          <w:marTop w:val="0"/>
          <w:marBottom w:val="0"/>
          <w:divBdr>
            <w:top w:val="none" w:sz="0" w:space="0" w:color="auto"/>
            <w:left w:val="none" w:sz="0" w:space="0" w:color="auto"/>
            <w:bottom w:val="none" w:sz="0" w:space="0" w:color="auto"/>
            <w:right w:val="none" w:sz="0" w:space="0" w:color="auto"/>
          </w:divBdr>
        </w:div>
        <w:div w:id="1319572260">
          <w:marLeft w:val="274"/>
          <w:marRight w:val="0"/>
          <w:marTop w:val="0"/>
          <w:marBottom w:val="0"/>
          <w:divBdr>
            <w:top w:val="none" w:sz="0" w:space="0" w:color="auto"/>
            <w:left w:val="none" w:sz="0" w:space="0" w:color="auto"/>
            <w:bottom w:val="none" w:sz="0" w:space="0" w:color="auto"/>
            <w:right w:val="none" w:sz="0" w:space="0" w:color="auto"/>
          </w:divBdr>
        </w:div>
        <w:div w:id="2036538363">
          <w:marLeft w:val="274"/>
          <w:marRight w:val="0"/>
          <w:marTop w:val="0"/>
          <w:marBottom w:val="0"/>
          <w:divBdr>
            <w:top w:val="none" w:sz="0" w:space="0" w:color="auto"/>
            <w:left w:val="none" w:sz="0" w:space="0" w:color="auto"/>
            <w:bottom w:val="none" w:sz="0" w:space="0" w:color="auto"/>
            <w:right w:val="none" w:sz="0" w:space="0" w:color="auto"/>
          </w:divBdr>
        </w:div>
        <w:div w:id="251818439">
          <w:marLeft w:val="274"/>
          <w:marRight w:val="0"/>
          <w:marTop w:val="0"/>
          <w:marBottom w:val="0"/>
          <w:divBdr>
            <w:top w:val="none" w:sz="0" w:space="0" w:color="auto"/>
            <w:left w:val="none" w:sz="0" w:space="0" w:color="auto"/>
            <w:bottom w:val="none" w:sz="0" w:space="0" w:color="auto"/>
            <w:right w:val="none" w:sz="0" w:space="0" w:color="auto"/>
          </w:divBdr>
        </w:div>
        <w:div w:id="1410345343">
          <w:marLeft w:val="274"/>
          <w:marRight w:val="0"/>
          <w:marTop w:val="0"/>
          <w:marBottom w:val="0"/>
          <w:divBdr>
            <w:top w:val="none" w:sz="0" w:space="0" w:color="auto"/>
            <w:left w:val="none" w:sz="0" w:space="0" w:color="auto"/>
            <w:bottom w:val="none" w:sz="0" w:space="0" w:color="auto"/>
            <w:right w:val="none" w:sz="0" w:space="0" w:color="auto"/>
          </w:divBdr>
        </w:div>
      </w:divsChild>
    </w:div>
    <w:div w:id="2118139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kddashboard.fsturkey.com/m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D74E35358784A85AFCA5D488D8894" ma:contentTypeVersion="18" ma:contentTypeDescription="Create a new document." ma:contentTypeScope="" ma:versionID="1dfdbaee58c0a6ccf4b8b39114db9876">
  <xsd:schema xmlns:xsd="http://www.w3.org/2001/XMLSchema" xmlns:xs="http://www.w3.org/2001/XMLSchema" xmlns:p="http://schemas.microsoft.com/office/2006/metadata/properties" xmlns:ns3="37c91d57-50d2-43a3-8a84-ad25cf2c0b16" xmlns:ns4="baa625b8-672a-4dfb-8737-14fd9bf8e114" targetNamespace="http://schemas.microsoft.com/office/2006/metadata/properties" ma:root="true" ma:fieldsID="9a9834b26a5a51838f19ec30f8c2ea54" ns3:_="" ns4:_="">
    <xsd:import namespace="37c91d57-50d2-43a3-8a84-ad25cf2c0b16"/>
    <xsd:import namespace="baa625b8-672a-4dfb-8737-14fd9bf8e1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91d57-50d2-43a3-8a84-ad25cf2c0b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625b8-672a-4dfb-8737-14fd9bf8e11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aa625b8-672a-4dfb-8737-14fd9bf8e1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DC1E4-CC27-4524-BE20-A037067C8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91d57-50d2-43a3-8a84-ad25cf2c0b16"/>
    <ds:schemaRef ds:uri="baa625b8-672a-4dfb-8737-14fd9bf8e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0A56A-0E12-4499-9F5B-B0B3519DD1AF}">
  <ds:schemaRefs>
    <ds:schemaRef ds:uri="http://schemas.microsoft.com/office/2006/metadata/properties"/>
    <ds:schemaRef ds:uri="http://schemas.microsoft.com/office/infopath/2007/PartnerControls"/>
    <ds:schemaRef ds:uri="baa625b8-672a-4dfb-8737-14fd9bf8e114"/>
  </ds:schemaRefs>
</ds:datastoreItem>
</file>

<file path=customXml/itemProps3.xml><?xml version="1.0" encoding="utf-8"?>
<ds:datastoreItem xmlns:ds="http://schemas.openxmlformats.org/officeDocument/2006/customXml" ds:itemID="{15553067-793A-4202-9594-9D4F912CA4B9}">
  <ds:schemaRefs>
    <ds:schemaRef ds:uri="http://schemas.openxmlformats.org/officeDocument/2006/bibliography"/>
  </ds:schemaRefs>
</ds:datastoreItem>
</file>

<file path=customXml/itemProps4.xml><?xml version="1.0" encoding="utf-8"?>
<ds:datastoreItem xmlns:ds="http://schemas.openxmlformats.org/officeDocument/2006/customXml" ds:itemID="{8740A747-E46A-4140-AC8E-E0AA2EAC8DC7}">
  <ds:schemaRefs>
    <ds:schemaRef ds:uri="http://schemas.microsoft.com/sharepoint/v3/contenttype/forms"/>
  </ds:schemaRefs>
</ds:datastoreItem>
</file>

<file path=docMetadata/LabelInfo.xml><?xml version="1.0" encoding="utf-8"?>
<clbl:labelList xmlns:clbl="http://schemas.microsoft.com/office/2020/mipLabelMetadata">
  <clbl:label id="{1cb350ab-c2fd-4b20-a9d9-41f8e7e93f2e}" enabled="1" method="Standar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4199</Words>
  <Characters>23937</Characters>
  <Application>Microsoft Office Word</Application>
  <DocSecurity>0</DocSecurity>
  <Lines>199</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Tessa Ruben</dc:creator>
  <cp:lastModifiedBy>Marija Risteska</cp:lastModifiedBy>
  <cp:revision>2</cp:revision>
  <cp:lastPrinted>2026-01-29T12:45:00Z</cp:lastPrinted>
  <dcterms:created xsi:type="dcterms:W3CDTF">2026-01-29T15:40:00Z</dcterms:created>
  <dcterms:modified xsi:type="dcterms:W3CDTF">2026-01-29T15:40:00Z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2021</vt:lpwstr>
  </property>
  <property fmtid="{D5CDD505-2E9C-101B-9397-08002B2CF9AE}" pid="4" name="LastSaved">
    <vt:filetime>2024-11-13T00:00:00Z</vt:filetime>
  </property>
  <property fmtid="{D5CDD505-2E9C-101B-9397-08002B2CF9AE}" pid="5" name="ClassificationContentMarkingHeaderShapeIds">
    <vt:lpwstr>2ebc507d,6bd58a6,47410335</vt:lpwstr>
  </property>
  <property fmtid="{D5CDD505-2E9C-101B-9397-08002B2CF9AE}" pid="6" name="ClassificationContentMarkingHeaderFontProps">
    <vt:lpwstr>#0000ff,10,Calibri</vt:lpwstr>
  </property>
  <property fmtid="{D5CDD505-2E9C-101B-9397-08002B2CF9AE}" pid="7" name="ClassificationContentMarkingHeaderText">
    <vt:lpwstr>OFFICIAL USE</vt:lpwstr>
  </property>
  <property fmtid="{D5CDD505-2E9C-101B-9397-08002B2CF9AE}" pid="8" name="ClassificationContentMarkingFooterShapeIds">
    <vt:lpwstr>51bb5bff,650abb98,53865e6d</vt:lpwstr>
  </property>
  <property fmtid="{D5CDD505-2E9C-101B-9397-08002B2CF9AE}" pid="9" name="ClassificationContentMarkingFooterFontProps">
    <vt:lpwstr>#000000,10,Calibri</vt:lpwstr>
  </property>
  <property fmtid="{D5CDD505-2E9C-101B-9397-08002B2CF9AE}" pid="10" name="ClassificationContentMarkingFooterText">
    <vt:lpwstr>Interner Gebrauch - Internal use</vt:lpwstr>
  </property>
  <property fmtid="{D5CDD505-2E9C-101B-9397-08002B2CF9AE}" pid="11" name="MSIP_Label_302cf427-1794-49ae-bbd9-93d2e5f6d8da_Enabled">
    <vt:lpwstr>true</vt:lpwstr>
  </property>
  <property fmtid="{D5CDD505-2E9C-101B-9397-08002B2CF9AE}" pid="12" name="MSIP_Label_302cf427-1794-49ae-bbd9-93d2e5f6d8da_SetDate">
    <vt:lpwstr>2025-05-13T13:21:58Z</vt:lpwstr>
  </property>
  <property fmtid="{D5CDD505-2E9C-101B-9397-08002B2CF9AE}" pid="13" name="MSIP_Label_302cf427-1794-49ae-bbd9-93d2e5f6d8da_Method">
    <vt:lpwstr>Standard</vt:lpwstr>
  </property>
  <property fmtid="{D5CDD505-2E9C-101B-9397-08002B2CF9AE}" pid="14" name="MSIP_Label_302cf427-1794-49ae-bbd9-93d2e5f6d8da_Name">
    <vt:lpwstr>Interner Gebrauch - Internal use</vt:lpwstr>
  </property>
  <property fmtid="{D5CDD505-2E9C-101B-9397-08002B2CF9AE}" pid="15" name="MSIP_Label_302cf427-1794-49ae-bbd9-93d2e5f6d8da_SiteId">
    <vt:lpwstr>a2c3fa6a-7799-4597-8eb6-6786dbbca091</vt:lpwstr>
  </property>
  <property fmtid="{D5CDD505-2E9C-101B-9397-08002B2CF9AE}" pid="16" name="MSIP_Label_302cf427-1794-49ae-bbd9-93d2e5f6d8da_ActionId">
    <vt:lpwstr>d3f191f9-18b0-49b9-8486-79300ea5ce35</vt:lpwstr>
  </property>
  <property fmtid="{D5CDD505-2E9C-101B-9397-08002B2CF9AE}" pid="17" name="MSIP_Label_302cf427-1794-49ae-bbd9-93d2e5f6d8da_ContentBits">
    <vt:lpwstr>2</vt:lpwstr>
  </property>
  <property fmtid="{D5CDD505-2E9C-101B-9397-08002B2CF9AE}" pid="18" name="MSIP_Label_302cf427-1794-49ae-bbd9-93d2e5f6d8da_Tag">
    <vt:lpwstr>10, 3, 0, 1</vt:lpwstr>
  </property>
  <property fmtid="{D5CDD505-2E9C-101B-9397-08002B2CF9AE}" pid="19" name="ContentTypeId">
    <vt:lpwstr>0x010100315D74E35358784A85AFCA5D488D8894</vt:lpwstr>
  </property>
</Properties>
</file>